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2F" w:rsidRDefault="006159E0" w:rsidP="006159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159E0" w:rsidRDefault="006159E0" w:rsidP="006159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отчету о результатах контрольной деятельности органа внутреннего муниципального финансового контроля за 202</w:t>
      </w:r>
      <w:r w:rsidR="007B290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41893" w:rsidRPr="00041893" w:rsidRDefault="00041893" w:rsidP="0004189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893">
        <w:rPr>
          <w:rFonts w:ascii="Times New Roman" w:hAnsi="Times New Roman" w:cs="Times New Roman"/>
          <w:b/>
          <w:sz w:val="28"/>
          <w:szCs w:val="28"/>
        </w:rPr>
        <w:t>1. Общ</w:t>
      </w:r>
      <w:r w:rsidR="00E1098E">
        <w:rPr>
          <w:rFonts w:ascii="Times New Roman" w:hAnsi="Times New Roman" w:cs="Times New Roman"/>
          <w:b/>
          <w:sz w:val="28"/>
          <w:szCs w:val="28"/>
        </w:rPr>
        <w:t>ая</w:t>
      </w:r>
      <w:r w:rsidRPr="00041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98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C2F3F" w:rsidRDefault="006159E0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Органом внутреннего муниципального финансового контроля является финансовое управление администрации </w:t>
      </w:r>
      <w:r w:rsidR="00C917F6">
        <w:rPr>
          <w:rFonts w:ascii="Times New Roman" w:hAnsi="Times New Roman" w:cs="Times New Roman"/>
          <w:sz w:val="28"/>
          <w:szCs w:val="28"/>
        </w:rPr>
        <w:t>Дергачевского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C2F3F">
        <w:rPr>
          <w:rFonts w:ascii="Times New Roman" w:hAnsi="Times New Roman" w:cs="Times New Roman"/>
          <w:sz w:val="28"/>
          <w:szCs w:val="28"/>
        </w:rPr>
        <w:t>ого района Саратовской области.</w:t>
      </w:r>
    </w:p>
    <w:p w:rsidR="00CC2F3F" w:rsidRDefault="0057695B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="002008C0">
        <w:rPr>
          <w:rFonts w:ascii="Times New Roman" w:hAnsi="Times New Roman" w:cs="Times New Roman"/>
          <w:sz w:val="28"/>
          <w:szCs w:val="28"/>
        </w:rPr>
        <w:t xml:space="preserve"> контрольны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008C0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008C0">
        <w:rPr>
          <w:rFonts w:ascii="Times New Roman" w:hAnsi="Times New Roman" w:cs="Times New Roman"/>
          <w:sz w:val="28"/>
          <w:szCs w:val="28"/>
        </w:rPr>
        <w:t xml:space="preserve"> в сфере внутреннего муниципального финансового контроля </w:t>
      </w:r>
      <w:r w:rsidR="006159E0">
        <w:rPr>
          <w:rFonts w:ascii="Times New Roman" w:hAnsi="Times New Roman" w:cs="Times New Roman"/>
          <w:sz w:val="28"/>
          <w:szCs w:val="28"/>
        </w:rPr>
        <w:t xml:space="preserve"> по внутреннему муниципальному финансовому контролю</w:t>
      </w:r>
      <w:r w:rsidR="00041893">
        <w:rPr>
          <w:rFonts w:ascii="Times New Roman" w:hAnsi="Times New Roman" w:cs="Times New Roman"/>
          <w:sz w:val="28"/>
          <w:szCs w:val="28"/>
        </w:rPr>
        <w:t xml:space="preserve"> </w:t>
      </w:r>
      <w:r w:rsidR="00CC2F3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6159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893">
        <w:rPr>
          <w:rFonts w:ascii="Times New Roman" w:hAnsi="Times New Roman" w:cs="Times New Roman"/>
          <w:sz w:val="28"/>
          <w:szCs w:val="28"/>
        </w:rPr>
        <w:t xml:space="preserve">Штатная численность </w:t>
      </w:r>
      <w:r w:rsidR="00C917F6">
        <w:rPr>
          <w:rFonts w:ascii="Times New Roman" w:hAnsi="Times New Roman" w:cs="Times New Roman"/>
          <w:sz w:val="28"/>
          <w:szCs w:val="28"/>
        </w:rPr>
        <w:t>внутреннего муниципального</w:t>
      </w:r>
      <w:r w:rsidR="00C917F6" w:rsidRPr="00C917F6">
        <w:rPr>
          <w:rFonts w:ascii="Times New Roman" w:hAnsi="Times New Roman" w:cs="Times New Roman"/>
          <w:sz w:val="28"/>
          <w:szCs w:val="28"/>
        </w:rPr>
        <w:t xml:space="preserve"> </w:t>
      </w:r>
      <w:r w:rsidR="00C917F6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041893">
        <w:rPr>
          <w:rFonts w:ascii="Times New Roman" w:hAnsi="Times New Roman" w:cs="Times New Roman"/>
          <w:sz w:val="28"/>
          <w:szCs w:val="28"/>
        </w:rPr>
        <w:t>–1единица</w:t>
      </w:r>
      <w:r w:rsidR="00CC2F3F">
        <w:rPr>
          <w:rFonts w:ascii="Times New Roman" w:hAnsi="Times New Roman" w:cs="Times New Roman"/>
          <w:sz w:val="28"/>
          <w:szCs w:val="28"/>
        </w:rPr>
        <w:t xml:space="preserve">. Фактическая численность </w:t>
      </w:r>
      <w:r w:rsidR="00C917F6">
        <w:rPr>
          <w:rFonts w:ascii="Times New Roman" w:hAnsi="Times New Roman" w:cs="Times New Roman"/>
          <w:sz w:val="28"/>
          <w:szCs w:val="28"/>
        </w:rPr>
        <w:t>внутреннего муниципального</w:t>
      </w:r>
      <w:r w:rsidR="00C917F6" w:rsidRPr="00C917F6">
        <w:rPr>
          <w:rFonts w:ascii="Times New Roman" w:hAnsi="Times New Roman" w:cs="Times New Roman"/>
          <w:sz w:val="28"/>
          <w:szCs w:val="28"/>
        </w:rPr>
        <w:t xml:space="preserve"> </w:t>
      </w:r>
      <w:r w:rsidR="00C917F6">
        <w:rPr>
          <w:rFonts w:ascii="Times New Roman" w:hAnsi="Times New Roman" w:cs="Times New Roman"/>
          <w:sz w:val="28"/>
          <w:szCs w:val="28"/>
        </w:rPr>
        <w:t xml:space="preserve">финансового контроля  – 0  единиц. </w:t>
      </w:r>
      <w:r w:rsidR="00CC2F3F">
        <w:rPr>
          <w:rFonts w:ascii="Times New Roman" w:hAnsi="Times New Roman" w:cs="Times New Roman"/>
          <w:sz w:val="28"/>
          <w:szCs w:val="28"/>
        </w:rPr>
        <w:t xml:space="preserve"> </w:t>
      </w:r>
      <w:r w:rsidRPr="0057695B">
        <w:rPr>
          <w:rFonts w:ascii="Times New Roman" w:hAnsi="Times New Roman" w:cs="Times New Roman"/>
          <w:sz w:val="28"/>
          <w:szCs w:val="28"/>
        </w:rPr>
        <w:t xml:space="preserve">Объем бюджетных средств, потраченных на содержание </w:t>
      </w:r>
      <w:r w:rsidR="00C917F6">
        <w:rPr>
          <w:rFonts w:ascii="Times New Roman" w:hAnsi="Times New Roman" w:cs="Times New Roman"/>
          <w:sz w:val="28"/>
          <w:szCs w:val="28"/>
        </w:rPr>
        <w:t>единицы</w:t>
      </w:r>
      <w:r w:rsidRPr="0057695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отчетном периоде,</w:t>
      </w:r>
      <w:r w:rsidRPr="0057695B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CC2F3F">
        <w:rPr>
          <w:rFonts w:ascii="Times New Roman" w:hAnsi="Times New Roman" w:cs="Times New Roman"/>
          <w:sz w:val="28"/>
          <w:szCs w:val="28"/>
        </w:rPr>
        <w:t xml:space="preserve"> 0,0 тыс. руб.</w:t>
      </w:r>
    </w:p>
    <w:p w:rsidR="00CC2F3F" w:rsidRDefault="00CC2F3F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2F3F" w:rsidRDefault="00CC2F3F" w:rsidP="00CC2F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F3F">
        <w:rPr>
          <w:rFonts w:ascii="Times New Roman" w:hAnsi="Times New Roman" w:cs="Times New Roman"/>
          <w:b/>
          <w:sz w:val="28"/>
          <w:szCs w:val="28"/>
        </w:rPr>
        <w:t>2. Информация о контрольных мероприятиях</w:t>
      </w:r>
    </w:p>
    <w:p w:rsidR="00386464" w:rsidRPr="00CC2F3F" w:rsidRDefault="00386464" w:rsidP="00CC2F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5" w:rsidRDefault="00CC2F3F" w:rsidP="00CC2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плану </w:t>
      </w:r>
      <w:r w:rsidRPr="00CC2F3F">
        <w:rPr>
          <w:rFonts w:ascii="Times New Roman" w:hAnsi="Times New Roman" w:cs="Times New Roman"/>
          <w:sz w:val="28"/>
          <w:szCs w:val="28"/>
        </w:rPr>
        <w:t>контрольных мероприятий по внутреннему муниципальному финансовому контролю на 202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 w:rsidRPr="00CC2F3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680">
        <w:rPr>
          <w:rFonts w:ascii="Times New Roman" w:hAnsi="Times New Roman" w:cs="Times New Roman"/>
          <w:sz w:val="28"/>
          <w:szCs w:val="28"/>
        </w:rPr>
        <w:t xml:space="preserve">было </w:t>
      </w:r>
      <w:r w:rsidR="006700B5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4E6B98">
        <w:rPr>
          <w:rFonts w:ascii="Times New Roman" w:hAnsi="Times New Roman" w:cs="Times New Roman"/>
          <w:sz w:val="28"/>
          <w:szCs w:val="28"/>
        </w:rPr>
        <w:t>5</w:t>
      </w:r>
      <w:r w:rsidR="006700B5">
        <w:rPr>
          <w:rFonts w:ascii="Times New Roman" w:hAnsi="Times New Roman" w:cs="Times New Roman"/>
          <w:sz w:val="28"/>
          <w:szCs w:val="28"/>
        </w:rPr>
        <w:t xml:space="preserve"> контрольных мероприятий</w:t>
      </w:r>
      <w:r w:rsidR="001C4680">
        <w:rPr>
          <w:rFonts w:ascii="Times New Roman" w:hAnsi="Times New Roman" w:cs="Times New Roman"/>
          <w:sz w:val="28"/>
          <w:szCs w:val="28"/>
        </w:rPr>
        <w:t xml:space="preserve"> (</w:t>
      </w:r>
      <w:r w:rsidR="00320D5D" w:rsidRPr="00320D5D">
        <w:rPr>
          <w:rFonts w:ascii="Times New Roman" w:hAnsi="Times New Roman" w:cs="Times New Roman"/>
          <w:sz w:val="28"/>
          <w:szCs w:val="28"/>
        </w:rPr>
        <w:t xml:space="preserve">3 камеральные </w:t>
      </w:r>
      <w:r w:rsidR="00320D5D">
        <w:rPr>
          <w:rFonts w:ascii="Times New Roman" w:hAnsi="Times New Roman" w:cs="Times New Roman"/>
          <w:sz w:val="28"/>
          <w:szCs w:val="28"/>
        </w:rPr>
        <w:t xml:space="preserve">проверки в сфере закупок и </w:t>
      </w:r>
      <w:r w:rsidR="007B290C">
        <w:rPr>
          <w:rFonts w:ascii="Times New Roman" w:hAnsi="Times New Roman" w:cs="Times New Roman"/>
          <w:sz w:val="28"/>
          <w:szCs w:val="28"/>
        </w:rPr>
        <w:t>2</w:t>
      </w:r>
      <w:r w:rsidR="001C4680">
        <w:rPr>
          <w:rFonts w:ascii="Times New Roman" w:hAnsi="Times New Roman" w:cs="Times New Roman"/>
          <w:sz w:val="28"/>
          <w:szCs w:val="28"/>
        </w:rPr>
        <w:t xml:space="preserve"> камеральны</w:t>
      </w:r>
      <w:r w:rsidR="007B290C">
        <w:rPr>
          <w:rFonts w:ascii="Times New Roman" w:hAnsi="Times New Roman" w:cs="Times New Roman"/>
          <w:sz w:val="28"/>
          <w:szCs w:val="28"/>
        </w:rPr>
        <w:t>е</w:t>
      </w:r>
      <w:r w:rsidR="001C4680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7B290C">
        <w:rPr>
          <w:rFonts w:ascii="Times New Roman" w:hAnsi="Times New Roman" w:cs="Times New Roman"/>
          <w:sz w:val="28"/>
          <w:szCs w:val="28"/>
        </w:rPr>
        <w:t>ки</w:t>
      </w:r>
      <w:r w:rsidR="001C4680">
        <w:rPr>
          <w:rFonts w:ascii="Times New Roman" w:hAnsi="Times New Roman" w:cs="Times New Roman"/>
          <w:sz w:val="28"/>
          <w:szCs w:val="28"/>
        </w:rPr>
        <w:t xml:space="preserve"> </w:t>
      </w:r>
      <w:r w:rsidR="004E6B98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r w:rsidR="001C4680">
        <w:rPr>
          <w:rFonts w:ascii="Times New Roman" w:hAnsi="Times New Roman" w:cs="Times New Roman"/>
          <w:sz w:val="28"/>
          <w:szCs w:val="28"/>
        </w:rPr>
        <w:t>)</w:t>
      </w:r>
      <w:r w:rsidR="00053736">
        <w:rPr>
          <w:rFonts w:ascii="Times New Roman" w:hAnsi="Times New Roman" w:cs="Times New Roman"/>
          <w:sz w:val="28"/>
          <w:szCs w:val="28"/>
        </w:rPr>
        <w:t xml:space="preserve"> за 202</w:t>
      </w:r>
      <w:r w:rsidR="00EB7422">
        <w:rPr>
          <w:rFonts w:ascii="Times New Roman" w:hAnsi="Times New Roman" w:cs="Times New Roman"/>
          <w:sz w:val="28"/>
          <w:szCs w:val="28"/>
        </w:rPr>
        <w:t>3</w:t>
      </w:r>
      <w:r w:rsidR="00D37CA3">
        <w:rPr>
          <w:rFonts w:ascii="Times New Roman" w:hAnsi="Times New Roman" w:cs="Times New Roman"/>
          <w:sz w:val="28"/>
          <w:szCs w:val="28"/>
        </w:rPr>
        <w:t xml:space="preserve"> </w:t>
      </w:r>
      <w:r w:rsidR="00053736">
        <w:rPr>
          <w:rFonts w:ascii="Times New Roman" w:hAnsi="Times New Roman" w:cs="Times New Roman"/>
          <w:sz w:val="28"/>
          <w:szCs w:val="28"/>
        </w:rPr>
        <w:t>год</w:t>
      </w:r>
      <w:r w:rsidR="00284119">
        <w:rPr>
          <w:rFonts w:ascii="Times New Roman" w:hAnsi="Times New Roman" w:cs="Times New Roman"/>
          <w:sz w:val="28"/>
          <w:szCs w:val="28"/>
        </w:rPr>
        <w:t xml:space="preserve"> и осуществлял</w:t>
      </w:r>
      <w:r w:rsidR="00053736">
        <w:rPr>
          <w:rFonts w:ascii="Times New Roman" w:hAnsi="Times New Roman" w:cs="Times New Roman"/>
          <w:sz w:val="28"/>
          <w:szCs w:val="28"/>
        </w:rPr>
        <w:t>а</w:t>
      </w:r>
      <w:r w:rsidR="00284119">
        <w:rPr>
          <w:rFonts w:ascii="Times New Roman" w:hAnsi="Times New Roman" w:cs="Times New Roman"/>
          <w:sz w:val="28"/>
          <w:szCs w:val="28"/>
        </w:rPr>
        <w:t>с</w:t>
      </w:r>
      <w:r w:rsidR="00053736">
        <w:rPr>
          <w:rFonts w:ascii="Times New Roman" w:hAnsi="Times New Roman" w:cs="Times New Roman"/>
          <w:sz w:val="28"/>
          <w:szCs w:val="28"/>
        </w:rPr>
        <w:t>ь</w:t>
      </w:r>
      <w:r w:rsidR="00284119">
        <w:rPr>
          <w:rFonts w:ascii="Times New Roman" w:hAnsi="Times New Roman" w:cs="Times New Roman"/>
          <w:sz w:val="28"/>
          <w:szCs w:val="28"/>
        </w:rPr>
        <w:t xml:space="preserve"> в плановом порядке.</w:t>
      </w:r>
      <w:r w:rsidR="006700B5">
        <w:rPr>
          <w:rFonts w:ascii="Times New Roman" w:hAnsi="Times New Roman" w:cs="Times New Roman"/>
          <w:sz w:val="28"/>
          <w:szCs w:val="28"/>
        </w:rPr>
        <w:t xml:space="preserve"> </w:t>
      </w:r>
      <w:r w:rsidR="001C4680">
        <w:rPr>
          <w:rFonts w:ascii="Times New Roman" w:hAnsi="Times New Roman" w:cs="Times New Roman"/>
          <w:sz w:val="28"/>
          <w:szCs w:val="28"/>
        </w:rPr>
        <w:t>План 202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 w:rsidR="001C4680">
        <w:rPr>
          <w:rFonts w:ascii="Times New Roman" w:hAnsi="Times New Roman" w:cs="Times New Roman"/>
          <w:sz w:val="28"/>
          <w:szCs w:val="28"/>
        </w:rPr>
        <w:t xml:space="preserve"> года выполнен в полном объеме - в</w:t>
      </w:r>
      <w:r w:rsidR="006700B5">
        <w:rPr>
          <w:rFonts w:ascii="Times New Roman" w:hAnsi="Times New Roman" w:cs="Times New Roman"/>
          <w:sz w:val="28"/>
          <w:szCs w:val="28"/>
        </w:rPr>
        <w:t xml:space="preserve">се запланированные мероприятия </w:t>
      </w:r>
      <w:r w:rsidR="001C4680">
        <w:rPr>
          <w:rFonts w:ascii="Times New Roman" w:hAnsi="Times New Roman" w:cs="Times New Roman"/>
          <w:sz w:val="28"/>
          <w:szCs w:val="28"/>
        </w:rPr>
        <w:t>проведены</w:t>
      </w:r>
      <w:r w:rsidR="006700B5">
        <w:rPr>
          <w:rFonts w:ascii="Times New Roman" w:hAnsi="Times New Roman" w:cs="Times New Roman"/>
          <w:sz w:val="28"/>
          <w:szCs w:val="28"/>
        </w:rPr>
        <w:t>.</w:t>
      </w:r>
    </w:p>
    <w:p w:rsidR="00284119" w:rsidRDefault="00284119" w:rsidP="00CC2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не проводились.</w:t>
      </w:r>
    </w:p>
    <w:p w:rsidR="009F6BB1" w:rsidRDefault="004E6B98" w:rsidP="00CC2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органа внутреннего муниципального финансового контроля на 202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284119">
        <w:rPr>
          <w:rFonts w:ascii="Times New Roman" w:hAnsi="Times New Roman" w:cs="Times New Roman"/>
          <w:sz w:val="28"/>
          <w:szCs w:val="28"/>
        </w:rPr>
        <w:t xml:space="preserve"> размещены в информационно-телекоммуникационной сети «Интернет» на официальном сайте администрации Дергачевского муниципального района Саратовской области в разделе «Финансы» подразделе «Информация о результатах проверок».</w:t>
      </w:r>
    </w:p>
    <w:p w:rsidR="00AD39DF" w:rsidRDefault="00AD39DF" w:rsidP="00660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AD39DF" w:rsidP="00AD39D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9DF">
        <w:rPr>
          <w:rFonts w:ascii="Times New Roman" w:hAnsi="Times New Roman" w:cs="Times New Roman"/>
          <w:b/>
          <w:sz w:val="28"/>
          <w:szCs w:val="28"/>
        </w:rPr>
        <w:t>3. Результаты контрольных мероприятий</w:t>
      </w:r>
    </w:p>
    <w:p w:rsidR="004D15A5" w:rsidRPr="00AD39DF" w:rsidRDefault="004D15A5" w:rsidP="00AD39D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110" w:rsidRDefault="00EE6B9B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35FC">
        <w:rPr>
          <w:rFonts w:ascii="Times New Roman" w:hAnsi="Times New Roman" w:cs="Times New Roman"/>
          <w:sz w:val="28"/>
          <w:szCs w:val="28"/>
        </w:rPr>
        <w:t xml:space="preserve"> </w:t>
      </w:r>
      <w:r w:rsidR="00276110">
        <w:rPr>
          <w:rFonts w:ascii="Times New Roman" w:hAnsi="Times New Roman" w:cs="Times New Roman"/>
          <w:sz w:val="28"/>
          <w:szCs w:val="28"/>
        </w:rPr>
        <w:t>В ходе</w:t>
      </w:r>
      <w:r w:rsidR="00411690">
        <w:rPr>
          <w:rFonts w:ascii="Times New Roman" w:hAnsi="Times New Roman" w:cs="Times New Roman"/>
          <w:sz w:val="28"/>
          <w:szCs w:val="28"/>
        </w:rPr>
        <w:t xml:space="preserve"> проведенных</w:t>
      </w:r>
      <w:r w:rsidR="00276110">
        <w:rPr>
          <w:rFonts w:ascii="Times New Roman" w:hAnsi="Times New Roman" w:cs="Times New Roman"/>
          <w:sz w:val="28"/>
          <w:szCs w:val="28"/>
        </w:rPr>
        <w:t xml:space="preserve"> контрольных мероприятий были выявлен</w:t>
      </w:r>
      <w:r w:rsidR="00053736">
        <w:rPr>
          <w:rFonts w:ascii="Times New Roman" w:hAnsi="Times New Roman" w:cs="Times New Roman"/>
          <w:sz w:val="28"/>
          <w:szCs w:val="28"/>
        </w:rPr>
        <w:t>о</w:t>
      </w:r>
      <w:r w:rsidR="00276110">
        <w:rPr>
          <w:rFonts w:ascii="Times New Roman" w:hAnsi="Times New Roman" w:cs="Times New Roman"/>
          <w:sz w:val="28"/>
          <w:szCs w:val="28"/>
        </w:rPr>
        <w:t xml:space="preserve"> </w:t>
      </w:r>
      <w:r w:rsidR="0057695B">
        <w:rPr>
          <w:rFonts w:ascii="Times New Roman" w:hAnsi="Times New Roman" w:cs="Times New Roman"/>
          <w:sz w:val="28"/>
          <w:szCs w:val="28"/>
        </w:rPr>
        <w:t>следующ</w:t>
      </w:r>
      <w:r w:rsidR="00053736">
        <w:rPr>
          <w:rFonts w:ascii="Times New Roman" w:hAnsi="Times New Roman" w:cs="Times New Roman"/>
          <w:sz w:val="28"/>
          <w:szCs w:val="28"/>
        </w:rPr>
        <w:t>е</w:t>
      </w:r>
      <w:r w:rsidR="0057695B">
        <w:rPr>
          <w:rFonts w:ascii="Times New Roman" w:hAnsi="Times New Roman" w:cs="Times New Roman"/>
          <w:sz w:val="28"/>
          <w:szCs w:val="28"/>
        </w:rPr>
        <w:t>е</w:t>
      </w:r>
      <w:r w:rsidR="00053736">
        <w:rPr>
          <w:rFonts w:ascii="Times New Roman" w:hAnsi="Times New Roman" w:cs="Times New Roman"/>
          <w:sz w:val="28"/>
          <w:szCs w:val="28"/>
        </w:rPr>
        <w:t>:</w:t>
      </w:r>
    </w:p>
    <w:p w:rsidR="004D15A5" w:rsidRDefault="004D15A5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7422" w:rsidRDefault="006F5FCA" w:rsidP="00EB74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F49">
        <w:rPr>
          <w:rFonts w:ascii="Times New Roman" w:hAnsi="Times New Roman" w:cs="Times New Roman"/>
          <w:sz w:val="28"/>
          <w:szCs w:val="28"/>
        </w:rPr>
        <w:t xml:space="preserve"> </w:t>
      </w:r>
      <w:r w:rsidR="000635FC">
        <w:rPr>
          <w:rFonts w:ascii="Times New Roman" w:hAnsi="Times New Roman" w:cs="Times New Roman"/>
          <w:sz w:val="28"/>
          <w:szCs w:val="28"/>
        </w:rPr>
        <w:t xml:space="preserve">срок проведения проверки с </w:t>
      </w:r>
      <w:r w:rsidR="00B82E86">
        <w:rPr>
          <w:rFonts w:ascii="Times New Roman" w:hAnsi="Times New Roman" w:cs="Times New Roman"/>
          <w:sz w:val="28"/>
          <w:szCs w:val="28"/>
        </w:rPr>
        <w:t>1</w:t>
      </w:r>
      <w:r w:rsidR="007B290C">
        <w:rPr>
          <w:rFonts w:ascii="Times New Roman" w:hAnsi="Times New Roman" w:cs="Times New Roman"/>
          <w:sz w:val="28"/>
          <w:szCs w:val="28"/>
        </w:rPr>
        <w:t>0</w:t>
      </w:r>
      <w:r w:rsidR="000635FC">
        <w:rPr>
          <w:rFonts w:ascii="Times New Roman" w:hAnsi="Times New Roman" w:cs="Times New Roman"/>
          <w:sz w:val="28"/>
          <w:szCs w:val="28"/>
        </w:rPr>
        <w:t>.0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 w:rsidR="000635FC">
        <w:rPr>
          <w:rFonts w:ascii="Times New Roman" w:hAnsi="Times New Roman" w:cs="Times New Roman"/>
          <w:sz w:val="28"/>
          <w:szCs w:val="28"/>
        </w:rPr>
        <w:t>.202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 w:rsidR="000635FC">
        <w:rPr>
          <w:rFonts w:ascii="Times New Roman" w:hAnsi="Times New Roman" w:cs="Times New Roman"/>
          <w:sz w:val="28"/>
          <w:szCs w:val="28"/>
        </w:rPr>
        <w:t xml:space="preserve">г. по </w:t>
      </w:r>
      <w:r w:rsidR="007B290C">
        <w:rPr>
          <w:rFonts w:ascii="Times New Roman" w:hAnsi="Times New Roman" w:cs="Times New Roman"/>
          <w:sz w:val="28"/>
          <w:szCs w:val="28"/>
        </w:rPr>
        <w:t>30</w:t>
      </w:r>
      <w:r w:rsidR="000635FC">
        <w:rPr>
          <w:rFonts w:ascii="Times New Roman" w:hAnsi="Times New Roman" w:cs="Times New Roman"/>
          <w:sz w:val="28"/>
          <w:szCs w:val="28"/>
        </w:rPr>
        <w:t>.0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 w:rsidR="000635FC">
        <w:rPr>
          <w:rFonts w:ascii="Times New Roman" w:hAnsi="Times New Roman" w:cs="Times New Roman"/>
          <w:sz w:val="28"/>
          <w:szCs w:val="28"/>
        </w:rPr>
        <w:t>.202</w:t>
      </w:r>
      <w:r w:rsidR="007B290C">
        <w:rPr>
          <w:rFonts w:ascii="Times New Roman" w:hAnsi="Times New Roman" w:cs="Times New Roman"/>
          <w:sz w:val="28"/>
          <w:szCs w:val="28"/>
        </w:rPr>
        <w:t>4</w:t>
      </w:r>
      <w:r w:rsidR="000635FC">
        <w:rPr>
          <w:rFonts w:ascii="Times New Roman" w:hAnsi="Times New Roman" w:cs="Times New Roman"/>
          <w:sz w:val="28"/>
          <w:szCs w:val="28"/>
        </w:rPr>
        <w:t>г. за</w:t>
      </w:r>
      <w:r w:rsidR="00053736" w:rsidRPr="007D4F49">
        <w:rPr>
          <w:rFonts w:ascii="Times New Roman" w:hAnsi="Times New Roman" w:cs="Times New Roman"/>
          <w:sz w:val="28"/>
          <w:szCs w:val="28"/>
        </w:rPr>
        <w:t xml:space="preserve"> период с 01 января 202</w:t>
      </w:r>
      <w:r w:rsidR="007B290C">
        <w:rPr>
          <w:rFonts w:ascii="Times New Roman" w:hAnsi="Times New Roman" w:cs="Times New Roman"/>
          <w:sz w:val="28"/>
          <w:szCs w:val="28"/>
        </w:rPr>
        <w:t>3</w:t>
      </w:r>
      <w:r w:rsidR="00053736" w:rsidRPr="007D4F49">
        <w:rPr>
          <w:rFonts w:ascii="Times New Roman" w:hAnsi="Times New Roman" w:cs="Times New Roman"/>
          <w:sz w:val="28"/>
          <w:szCs w:val="28"/>
        </w:rPr>
        <w:t>г. по 31 декабря 202</w:t>
      </w:r>
      <w:r w:rsidR="007B290C">
        <w:rPr>
          <w:rFonts w:ascii="Times New Roman" w:hAnsi="Times New Roman" w:cs="Times New Roman"/>
          <w:sz w:val="28"/>
          <w:szCs w:val="28"/>
        </w:rPr>
        <w:t>3</w:t>
      </w:r>
      <w:r w:rsidR="00053736" w:rsidRPr="007D4F49">
        <w:rPr>
          <w:rFonts w:ascii="Times New Roman" w:hAnsi="Times New Roman" w:cs="Times New Roman"/>
          <w:sz w:val="28"/>
          <w:szCs w:val="28"/>
        </w:rPr>
        <w:t>г. проведено контрольное мероприятие в отношении</w:t>
      </w:r>
      <w:r w:rsidR="001C7C6D" w:rsidRPr="007D4F4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B290C">
        <w:rPr>
          <w:rFonts w:ascii="Times New Roman" w:hAnsi="Times New Roman" w:cs="Times New Roman"/>
          <w:sz w:val="28"/>
          <w:szCs w:val="28"/>
        </w:rPr>
        <w:t>казенного</w:t>
      </w:r>
      <w:r w:rsidR="001C7C6D" w:rsidRPr="007D4F4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7B290C">
        <w:rPr>
          <w:rFonts w:ascii="Times New Roman" w:hAnsi="Times New Roman" w:cs="Times New Roman"/>
          <w:sz w:val="28"/>
          <w:szCs w:val="28"/>
        </w:rPr>
        <w:t xml:space="preserve"> культуры «Обеспечение деятельности учреждений ку</w:t>
      </w:r>
      <w:r w:rsidR="004A6B2F">
        <w:rPr>
          <w:rFonts w:ascii="Times New Roman" w:hAnsi="Times New Roman" w:cs="Times New Roman"/>
          <w:sz w:val="28"/>
          <w:szCs w:val="28"/>
        </w:rPr>
        <w:t>льтур</w:t>
      </w:r>
      <w:r w:rsidR="007B290C">
        <w:rPr>
          <w:rFonts w:ascii="Times New Roman" w:hAnsi="Times New Roman" w:cs="Times New Roman"/>
          <w:sz w:val="28"/>
          <w:szCs w:val="28"/>
        </w:rPr>
        <w:t>ы и кино</w:t>
      </w:r>
      <w:r w:rsidR="00EB74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C7C6D" w:rsidRPr="007D4F49">
        <w:rPr>
          <w:rFonts w:ascii="Times New Roman" w:hAnsi="Times New Roman" w:cs="Times New Roman"/>
          <w:sz w:val="28"/>
          <w:szCs w:val="28"/>
        </w:rPr>
        <w:t xml:space="preserve"> Дергачевского </w:t>
      </w:r>
      <w:r w:rsidR="00EB742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C7C6D" w:rsidRPr="007D4F49">
        <w:rPr>
          <w:rFonts w:ascii="Times New Roman" w:hAnsi="Times New Roman" w:cs="Times New Roman"/>
          <w:sz w:val="28"/>
          <w:szCs w:val="28"/>
        </w:rPr>
        <w:t>района</w:t>
      </w:r>
      <w:r w:rsidR="00EB7422">
        <w:rPr>
          <w:rFonts w:ascii="Times New Roman" w:hAnsi="Times New Roman" w:cs="Times New Roman"/>
          <w:sz w:val="28"/>
          <w:szCs w:val="28"/>
        </w:rPr>
        <w:t>»</w:t>
      </w:r>
      <w:r w:rsidR="001C7C6D" w:rsidRPr="007D4F49">
        <w:rPr>
          <w:rFonts w:ascii="Times New Roman" w:hAnsi="Times New Roman" w:cs="Times New Roman"/>
          <w:sz w:val="28"/>
          <w:szCs w:val="28"/>
        </w:rPr>
        <w:t xml:space="preserve"> Саратовской области по теме:</w:t>
      </w:r>
      <w:r w:rsidR="007E6CA4" w:rsidRPr="007D4F49">
        <w:rPr>
          <w:rFonts w:ascii="Times New Roman" w:hAnsi="Times New Roman" w:cs="Times New Roman"/>
          <w:sz w:val="28"/>
          <w:szCs w:val="28"/>
        </w:rPr>
        <w:t xml:space="preserve"> </w:t>
      </w:r>
      <w:r w:rsidR="00EB7422" w:rsidRPr="007D4F49">
        <w:rPr>
          <w:rFonts w:ascii="Times New Roman" w:hAnsi="Times New Roman" w:cs="Times New Roman"/>
          <w:sz w:val="28"/>
          <w:szCs w:val="28"/>
        </w:rPr>
        <w:t xml:space="preserve"> «Проверка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 в соответствии части 8 статьи 99 Федерального закона от 04.04.2013г. № 44-ФЗ».</w:t>
      </w:r>
    </w:p>
    <w:p w:rsidR="00EB7422" w:rsidRDefault="00EB7422" w:rsidP="00EB74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422" w:rsidRDefault="00EB7422" w:rsidP="00EB7422">
      <w:pPr>
        <w:ind w:firstLine="709"/>
        <w:contextualSpacing/>
        <w:jc w:val="both"/>
        <w:rPr>
          <w:sz w:val="28"/>
          <w:szCs w:val="28"/>
        </w:rPr>
      </w:pPr>
      <w:r w:rsidRPr="009315E4"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>
        <w:rPr>
          <w:rFonts w:ascii="Times New Roman" w:hAnsi="Times New Roman" w:cs="Times New Roman"/>
          <w:sz w:val="28"/>
          <w:szCs w:val="28"/>
        </w:rPr>
        <w:t>1246,9</w:t>
      </w:r>
      <w:r w:rsidRPr="009315E4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9315E4">
        <w:rPr>
          <w:sz w:val="28"/>
          <w:szCs w:val="28"/>
        </w:rPr>
        <w:t xml:space="preserve"> </w:t>
      </w:r>
    </w:p>
    <w:p w:rsidR="00EB7422" w:rsidRPr="00EB7422" w:rsidRDefault="00A004A0" w:rsidP="00EB7422">
      <w:pPr>
        <w:pStyle w:val="a5"/>
        <w:tabs>
          <w:tab w:val="left" w:pos="1080"/>
        </w:tabs>
        <w:autoSpaceDE w:val="0"/>
        <w:autoSpaceDN w:val="0"/>
        <w:adjustRightInd w:val="0"/>
        <w:spacing w:after="160" w:line="240" w:lineRule="atLeast"/>
        <w:ind w:left="1155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</w:t>
      </w:r>
      <w:r w:rsidR="00EE6B9B">
        <w:rPr>
          <w:rFonts w:ascii="Times New Roman" w:hAnsi="Times New Roman"/>
          <w:bCs/>
          <w:sz w:val="28"/>
          <w:szCs w:val="28"/>
        </w:rPr>
        <w:t>:</w:t>
      </w:r>
      <w:r w:rsidR="00EB7422">
        <w:rPr>
          <w:rFonts w:ascii="Times New Roman" w:hAnsi="Times New Roman"/>
          <w:bCs/>
          <w:sz w:val="28"/>
          <w:szCs w:val="28"/>
        </w:rPr>
        <w:t xml:space="preserve"> </w:t>
      </w:r>
    </w:p>
    <w:p w:rsidR="00EB7422" w:rsidRPr="00B14712" w:rsidRDefault="00EB7422" w:rsidP="00EB7422">
      <w:pPr>
        <w:pStyle w:val="a5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160" w:line="24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</w:t>
      </w:r>
      <w:proofErr w:type="gramStart"/>
      <w:r w:rsidRPr="00D20DD8">
        <w:rPr>
          <w:rFonts w:ascii="Times New Roman" w:hAnsi="Times New Roman"/>
          <w:bCs/>
          <w:sz w:val="28"/>
          <w:szCs w:val="28"/>
        </w:rPr>
        <w:t xml:space="preserve">ч. 2 ст. 112 Федерального закона № 44-ФЗ, </w:t>
      </w:r>
      <w:r w:rsidRPr="00D20DD8">
        <w:rPr>
          <w:rFonts w:ascii="Times New Roman" w:hAnsi="Times New Roman"/>
          <w:sz w:val="28"/>
          <w:szCs w:val="28"/>
        </w:rPr>
        <w:t xml:space="preserve">приказ Минэкономразвития России и Федерального Казначейства №761/20н от 27.12.2011 «Об особенностях размещения на официальном сайте РФ в информационно-телекоммуникационной сети Интернет для размещения информации о размещении заказов на поставку товаров, выполненных работ, оказанных услуг </w:t>
      </w:r>
      <w:r w:rsidRPr="00D20DD8">
        <w:rPr>
          <w:rFonts w:ascii="Times New Roman" w:hAnsi="Times New Roman"/>
          <w:bCs/>
          <w:sz w:val="28"/>
          <w:szCs w:val="28"/>
        </w:rPr>
        <w:t xml:space="preserve"> планов-графиков размещения заказов на 202</w:t>
      </w:r>
      <w:r w:rsidR="00740A64">
        <w:rPr>
          <w:rFonts w:ascii="Times New Roman" w:hAnsi="Times New Roman"/>
          <w:bCs/>
          <w:sz w:val="28"/>
          <w:szCs w:val="28"/>
        </w:rPr>
        <w:t>3</w:t>
      </w:r>
      <w:r w:rsidRPr="00D20DD8">
        <w:rPr>
          <w:rFonts w:ascii="Times New Roman" w:hAnsi="Times New Roman"/>
          <w:bCs/>
          <w:sz w:val="28"/>
          <w:szCs w:val="28"/>
        </w:rPr>
        <w:t>-202</w:t>
      </w:r>
      <w:r w:rsidR="00740A64">
        <w:rPr>
          <w:rFonts w:ascii="Times New Roman" w:hAnsi="Times New Roman"/>
          <w:bCs/>
          <w:sz w:val="28"/>
          <w:szCs w:val="28"/>
        </w:rPr>
        <w:t>5</w:t>
      </w:r>
      <w:r w:rsidRPr="00D20DD8">
        <w:rPr>
          <w:rFonts w:ascii="Times New Roman" w:hAnsi="Times New Roman"/>
          <w:bCs/>
          <w:sz w:val="28"/>
          <w:szCs w:val="28"/>
        </w:rPr>
        <w:t xml:space="preserve">гг.» с учетом особенностей предусмотренных </w:t>
      </w:r>
      <w:r w:rsidRPr="00D20DD8">
        <w:rPr>
          <w:rFonts w:ascii="Times New Roman" w:hAnsi="Times New Roman"/>
          <w:sz w:val="28"/>
          <w:szCs w:val="28"/>
        </w:rPr>
        <w:t>приказом Минэкономразвития России и Федерального Казначейства №182/7н от 31.03.2015</w:t>
      </w:r>
      <w:proofErr w:type="gramEnd"/>
      <w:r w:rsidRPr="00D20DD8">
        <w:rPr>
          <w:rFonts w:ascii="Times New Roman" w:hAnsi="Times New Roman"/>
          <w:sz w:val="28"/>
          <w:szCs w:val="28"/>
        </w:rPr>
        <w:t xml:space="preserve">, сроки </w:t>
      </w:r>
      <w:r w:rsidRPr="00D20DD8">
        <w:rPr>
          <w:rFonts w:ascii="Times New Roman" w:hAnsi="Times New Roman"/>
          <w:b/>
          <w:sz w:val="28"/>
          <w:szCs w:val="28"/>
        </w:rPr>
        <w:t xml:space="preserve">нарушений </w:t>
      </w:r>
      <w:proofErr w:type="gramStart"/>
      <w:r w:rsidRPr="00D20DD8">
        <w:rPr>
          <w:rFonts w:ascii="Times New Roman" w:hAnsi="Times New Roman"/>
          <w:b/>
          <w:sz w:val="28"/>
          <w:szCs w:val="28"/>
        </w:rPr>
        <w:t xml:space="preserve">не </w:t>
      </w:r>
      <w:proofErr w:type="spellStart"/>
      <w:r w:rsidRPr="00D20DD8">
        <w:rPr>
          <w:rFonts w:ascii="Times New Roman" w:hAnsi="Times New Roman"/>
          <w:b/>
          <w:sz w:val="28"/>
          <w:szCs w:val="28"/>
        </w:rPr>
        <w:t>установленно</w:t>
      </w:r>
      <w:proofErr w:type="spellEnd"/>
      <w:proofErr w:type="gramEnd"/>
      <w:r w:rsidRPr="00D20DD8">
        <w:rPr>
          <w:rFonts w:ascii="Times New Roman" w:hAnsi="Times New Roman"/>
          <w:sz w:val="28"/>
          <w:szCs w:val="28"/>
        </w:rPr>
        <w:t>.</w:t>
      </w:r>
    </w:p>
    <w:p w:rsidR="00B14712" w:rsidRPr="00D20DD8" w:rsidRDefault="00B14712" w:rsidP="00B14712">
      <w:pPr>
        <w:pStyle w:val="a5"/>
        <w:tabs>
          <w:tab w:val="left" w:pos="1080"/>
        </w:tabs>
        <w:autoSpaceDE w:val="0"/>
        <w:autoSpaceDN w:val="0"/>
        <w:adjustRightInd w:val="0"/>
        <w:spacing w:after="160" w:line="240" w:lineRule="atLeast"/>
        <w:ind w:left="1155"/>
        <w:jc w:val="both"/>
        <w:rPr>
          <w:rFonts w:ascii="Times New Roman" w:hAnsi="Times New Roman"/>
          <w:bCs/>
          <w:spacing w:val="-2"/>
          <w:sz w:val="28"/>
          <w:szCs w:val="28"/>
        </w:rPr>
      </w:pPr>
    </w:p>
    <w:p w:rsidR="00B14712" w:rsidRPr="00B14712" w:rsidRDefault="00B14712" w:rsidP="00B14712">
      <w:pPr>
        <w:pStyle w:val="a5"/>
        <w:numPr>
          <w:ilvl w:val="0"/>
          <w:numId w:val="14"/>
        </w:numPr>
        <w:spacing w:line="257" w:lineRule="auto"/>
        <w:jc w:val="both"/>
        <w:rPr>
          <w:b/>
          <w:bCs/>
        </w:rPr>
      </w:pPr>
      <w:r w:rsidRPr="00EF27F5">
        <w:rPr>
          <w:rFonts w:ascii="Times New Roman" w:hAnsi="Times New Roman" w:cs="Times New Roman"/>
          <w:sz w:val="28"/>
          <w:szCs w:val="28"/>
        </w:rPr>
        <w:t xml:space="preserve">Согласно ст. 73 Бюджетного кодекса Российской Федерации на получателей муниципальных контрактов. Такие реестры должны содержать краткое наименование закупаемых товаров, работ и услуг; наименование и местонахождение поставщиков, подрядчиков и исполнителей услуг; цену и дату закупки. В ходе проверки было установлено, что Заказчик ведет реестр закупок (журнал регистрации договоров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контрактов), но не внесены последние изменения – </w:t>
      </w:r>
      <w:r w:rsidRPr="00EF27F5">
        <w:rPr>
          <w:rFonts w:ascii="Times New Roman" w:hAnsi="Times New Roman" w:cs="Times New Roman"/>
          <w:b/>
          <w:bCs/>
          <w:sz w:val="28"/>
          <w:szCs w:val="28"/>
        </w:rPr>
        <w:t>нарушение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 установлено</w:t>
      </w:r>
      <w:r w:rsidRPr="00EF27F5">
        <w:rPr>
          <w:b/>
          <w:bCs/>
          <w:sz w:val="28"/>
          <w:szCs w:val="28"/>
        </w:rPr>
        <w:t>.</w:t>
      </w:r>
    </w:p>
    <w:p w:rsidR="00B14712" w:rsidRPr="00B14712" w:rsidRDefault="00B14712" w:rsidP="00B14712">
      <w:pPr>
        <w:pStyle w:val="a5"/>
        <w:rPr>
          <w:b/>
          <w:bCs/>
        </w:rPr>
      </w:pPr>
    </w:p>
    <w:p w:rsidR="00B14712" w:rsidRPr="00D20DD8" w:rsidRDefault="00B14712" w:rsidP="00B14712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0DD8">
        <w:rPr>
          <w:rFonts w:ascii="Times New Roman" w:hAnsi="Times New Roman" w:cs="Times New Roman"/>
          <w:sz w:val="28"/>
          <w:szCs w:val="28"/>
        </w:rPr>
        <w:t xml:space="preserve">Проанализировать материалы настоящего акта, принять меры по устранению выявленных нарушений. </w:t>
      </w:r>
    </w:p>
    <w:p w:rsidR="00B14712" w:rsidRPr="00CA0D6B" w:rsidRDefault="00B14712" w:rsidP="00B14712">
      <w:pPr>
        <w:pStyle w:val="a5"/>
        <w:spacing w:line="257" w:lineRule="auto"/>
        <w:ind w:left="644"/>
        <w:jc w:val="both"/>
        <w:rPr>
          <w:b/>
          <w:bCs/>
        </w:rPr>
      </w:pPr>
    </w:p>
    <w:p w:rsidR="000C1610" w:rsidRDefault="000C1610" w:rsidP="000C16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проверки с 10.06.2024г. по 01.07.2024г. за</w:t>
      </w:r>
      <w:r w:rsidRPr="007D4F49">
        <w:rPr>
          <w:rFonts w:ascii="Times New Roman" w:hAnsi="Times New Roman" w:cs="Times New Roman"/>
          <w:sz w:val="28"/>
          <w:szCs w:val="28"/>
        </w:rPr>
        <w:t xml:space="preserve"> период с 01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4F49">
        <w:rPr>
          <w:rFonts w:ascii="Times New Roman" w:hAnsi="Times New Roman" w:cs="Times New Roman"/>
          <w:sz w:val="28"/>
          <w:szCs w:val="28"/>
        </w:rPr>
        <w:t>г. по 31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4F49">
        <w:rPr>
          <w:rFonts w:ascii="Times New Roman" w:hAnsi="Times New Roman" w:cs="Times New Roman"/>
          <w:sz w:val="28"/>
          <w:szCs w:val="28"/>
        </w:rPr>
        <w:t xml:space="preserve">г. проведено контрольное мероприятие в отношении </w:t>
      </w: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</w:t>
      </w:r>
      <w:r w:rsidRPr="007D4F49">
        <w:rPr>
          <w:rFonts w:ascii="Times New Roman" w:hAnsi="Times New Roman" w:cs="Times New Roman"/>
          <w:sz w:val="28"/>
          <w:szCs w:val="28"/>
        </w:rPr>
        <w:t xml:space="preserve"> Дергачевского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D4F49">
        <w:rPr>
          <w:rFonts w:ascii="Times New Roman" w:hAnsi="Times New Roman" w:cs="Times New Roman"/>
          <w:sz w:val="28"/>
          <w:szCs w:val="28"/>
        </w:rPr>
        <w:t>района Саратовской области по теме:  «Проверка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 в соответствии части 8 статьи 99 Федерального закона от 04.04.2013г. № 44-ФЗ».</w:t>
      </w:r>
    </w:p>
    <w:p w:rsidR="000C1610" w:rsidRDefault="000C1610" w:rsidP="000C16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610" w:rsidRDefault="000C1610" w:rsidP="000C1610">
      <w:pPr>
        <w:ind w:firstLine="709"/>
        <w:contextualSpacing/>
        <w:jc w:val="both"/>
        <w:rPr>
          <w:sz w:val="28"/>
          <w:szCs w:val="28"/>
        </w:rPr>
      </w:pPr>
      <w:r w:rsidRPr="009315E4"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320D5D">
        <w:rPr>
          <w:rFonts w:ascii="Times New Roman" w:hAnsi="Times New Roman" w:cs="Times New Roman"/>
          <w:sz w:val="28"/>
          <w:szCs w:val="28"/>
        </w:rPr>
        <w:t>13266,20</w:t>
      </w:r>
      <w:r w:rsidRPr="009315E4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9315E4">
        <w:rPr>
          <w:sz w:val="28"/>
          <w:szCs w:val="28"/>
        </w:rPr>
        <w:t xml:space="preserve"> </w:t>
      </w:r>
    </w:p>
    <w:p w:rsidR="000C1610" w:rsidRPr="00EB7422" w:rsidRDefault="000C1610" w:rsidP="000C1610">
      <w:pPr>
        <w:pStyle w:val="a5"/>
        <w:tabs>
          <w:tab w:val="left" w:pos="1080"/>
        </w:tabs>
        <w:autoSpaceDE w:val="0"/>
        <w:autoSpaceDN w:val="0"/>
        <w:adjustRightInd w:val="0"/>
        <w:spacing w:after="160" w:line="240" w:lineRule="atLeast"/>
        <w:ind w:left="1155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Заключение: </w:t>
      </w:r>
    </w:p>
    <w:p w:rsidR="00320D5D" w:rsidRPr="00320D5D" w:rsidRDefault="00320D5D" w:rsidP="00320D5D">
      <w:pPr>
        <w:pStyle w:val="a5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160" w:line="24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proofErr w:type="gramStart"/>
      <w:r w:rsidRPr="00D20DD8">
        <w:rPr>
          <w:rFonts w:ascii="Times New Roman" w:hAnsi="Times New Roman"/>
          <w:bCs/>
          <w:sz w:val="28"/>
          <w:szCs w:val="28"/>
        </w:rPr>
        <w:t xml:space="preserve">ч. 2 ст. 112 Федерального закона № 44-ФЗ, </w:t>
      </w:r>
      <w:r w:rsidRPr="00D20DD8">
        <w:rPr>
          <w:rFonts w:ascii="Times New Roman" w:hAnsi="Times New Roman"/>
          <w:sz w:val="28"/>
          <w:szCs w:val="28"/>
        </w:rPr>
        <w:t xml:space="preserve">приказ Минэкономразвития России и Федерального Казначейства №761/20н от 27.12.2011 «Об особенностях размещения на официальном сайте РФ в информационно-телекоммуникационной сети Интернет для размещения информации о размещении заказов на поставку товаров, выполненных работ, оказанных услуг </w:t>
      </w:r>
      <w:r w:rsidRPr="00D20DD8">
        <w:rPr>
          <w:rFonts w:ascii="Times New Roman" w:hAnsi="Times New Roman"/>
          <w:bCs/>
          <w:sz w:val="28"/>
          <w:szCs w:val="28"/>
        </w:rPr>
        <w:t xml:space="preserve"> планов-графиков размещения заказов на 2022-2024гг.» с учетом особенностей предусмотренных </w:t>
      </w:r>
      <w:r w:rsidRPr="00D20DD8">
        <w:rPr>
          <w:rFonts w:ascii="Times New Roman" w:hAnsi="Times New Roman"/>
          <w:sz w:val="28"/>
          <w:szCs w:val="28"/>
        </w:rPr>
        <w:t>приказом Минэкономразвития России и Федерального Казначейства №182/7н от 31.03.2015</w:t>
      </w:r>
      <w:proofErr w:type="gramEnd"/>
      <w:r w:rsidRPr="00D20DD8">
        <w:rPr>
          <w:rFonts w:ascii="Times New Roman" w:hAnsi="Times New Roman"/>
          <w:sz w:val="28"/>
          <w:szCs w:val="28"/>
        </w:rPr>
        <w:t xml:space="preserve">, сроки </w:t>
      </w:r>
      <w:r w:rsidRPr="00D20DD8">
        <w:rPr>
          <w:rFonts w:ascii="Times New Roman" w:hAnsi="Times New Roman"/>
          <w:b/>
          <w:sz w:val="28"/>
          <w:szCs w:val="28"/>
        </w:rPr>
        <w:t xml:space="preserve">нарушений </w:t>
      </w:r>
      <w:proofErr w:type="gramStart"/>
      <w:r w:rsidRPr="00D20DD8">
        <w:rPr>
          <w:rFonts w:ascii="Times New Roman" w:hAnsi="Times New Roman"/>
          <w:b/>
          <w:sz w:val="28"/>
          <w:szCs w:val="28"/>
        </w:rPr>
        <w:t xml:space="preserve">не </w:t>
      </w:r>
      <w:proofErr w:type="spellStart"/>
      <w:r w:rsidRPr="00D20DD8">
        <w:rPr>
          <w:rFonts w:ascii="Times New Roman" w:hAnsi="Times New Roman"/>
          <w:b/>
          <w:sz w:val="28"/>
          <w:szCs w:val="28"/>
        </w:rPr>
        <w:t>установленно</w:t>
      </w:r>
      <w:proofErr w:type="spellEnd"/>
      <w:proofErr w:type="gramEnd"/>
      <w:r w:rsidRPr="00D20DD8">
        <w:rPr>
          <w:rFonts w:ascii="Times New Roman" w:hAnsi="Times New Roman"/>
          <w:sz w:val="28"/>
          <w:szCs w:val="28"/>
        </w:rPr>
        <w:t>.</w:t>
      </w:r>
    </w:p>
    <w:p w:rsidR="00320D5D" w:rsidRPr="00320D5D" w:rsidRDefault="00320D5D" w:rsidP="00320D5D">
      <w:pPr>
        <w:pStyle w:val="a5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160" w:line="24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EF27F5">
        <w:rPr>
          <w:rFonts w:ascii="Times New Roman" w:hAnsi="Times New Roman" w:cs="Times New Roman"/>
          <w:sz w:val="28"/>
          <w:szCs w:val="28"/>
        </w:rPr>
        <w:t xml:space="preserve">Согласно ст. 73 Бюджетного кодекса Российской Федерации на получателей муниципальных контрактов. Такие реестры должны содержать краткое наименование закупаемых товаров, работ и услуг; наименование и местонахождение поставщиков, подрядчиков и исполнителей услуг; цену и </w:t>
      </w:r>
      <w:r w:rsidRPr="00EF27F5">
        <w:rPr>
          <w:rFonts w:ascii="Times New Roman" w:hAnsi="Times New Roman" w:cs="Times New Roman"/>
          <w:sz w:val="28"/>
          <w:szCs w:val="28"/>
        </w:rPr>
        <w:lastRenderedPageBreak/>
        <w:t xml:space="preserve">дату закупки. В ходе проверки было установлено, что Заказчик ведет реестр закупок (журнал регистрации договоров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контрактов), но не внесены последние изменения – </w:t>
      </w:r>
      <w:r w:rsidRPr="00EF27F5">
        <w:rPr>
          <w:rFonts w:ascii="Times New Roman" w:hAnsi="Times New Roman" w:cs="Times New Roman"/>
          <w:b/>
          <w:bCs/>
          <w:sz w:val="28"/>
          <w:szCs w:val="28"/>
        </w:rPr>
        <w:t>нарушение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 установлено</w:t>
      </w:r>
    </w:p>
    <w:p w:rsidR="00320D5D" w:rsidRDefault="00320D5D" w:rsidP="00320D5D">
      <w:pPr>
        <w:pStyle w:val="a5"/>
        <w:tabs>
          <w:tab w:val="left" w:pos="1080"/>
        </w:tabs>
        <w:autoSpaceDE w:val="0"/>
        <w:autoSpaceDN w:val="0"/>
        <w:adjustRightInd w:val="0"/>
        <w:spacing w:after="160" w:line="240" w:lineRule="atLeast"/>
        <w:ind w:left="11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3ED9" w:rsidRPr="00DD3ED9" w:rsidRDefault="00DD3ED9" w:rsidP="00DD3ED9">
      <w:pPr>
        <w:pStyle w:val="a5"/>
        <w:numPr>
          <w:ilvl w:val="0"/>
          <w:numId w:val="14"/>
        </w:numPr>
        <w:spacing w:after="0" w:line="257" w:lineRule="auto"/>
        <w:jc w:val="both"/>
        <w:rPr>
          <w:b/>
          <w:bCs/>
          <w:sz w:val="28"/>
          <w:szCs w:val="28"/>
        </w:rPr>
      </w:pPr>
      <w:r w:rsidRPr="00DD3ED9">
        <w:rPr>
          <w:rFonts w:ascii="Times New Roman" w:hAnsi="Times New Roman" w:cs="Times New Roman"/>
          <w:bCs/>
          <w:sz w:val="28"/>
          <w:szCs w:val="28"/>
        </w:rPr>
        <w:t>Согласно ст.16 Федерального закона № 44-ФЗ</w:t>
      </w:r>
      <w:r w:rsidRPr="00DD3ED9">
        <w:rPr>
          <w:sz w:val="27"/>
          <w:szCs w:val="27"/>
        </w:rPr>
        <w:t xml:space="preserve"> </w:t>
      </w:r>
      <w:r w:rsidRPr="00DD3ED9">
        <w:rPr>
          <w:rFonts w:ascii="Times New Roman" w:hAnsi="Times New Roman" w:cs="Times New Roman"/>
          <w:sz w:val="28"/>
          <w:szCs w:val="28"/>
        </w:rPr>
        <w:t>пл</w:t>
      </w:r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анирование закупок осуществляется посредством формирования, утверждения и ведения планов-графиков. Закупки, не предусмотренные планами-графиками, не могут быть осуществлены. Внесение в соответствии с </w:t>
      </w:r>
      <w:hyperlink r:id="rId6" w:anchor="dst1370" w:history="1">
        <w:r w:rsidRPr="00DD3ED9">
          <w:rPr>
            <w:rFonts w:ascii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частью 8</w:t>
        </w:r>
      </w:hyperlink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настоящей статьи изменений в план-график может осуществляться не </w:t>
      </w:r>
      <w:proofErr w:type="gramStart"/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 либо в случае заключения контракта с единственным поставщиком (подрядчиком, исполнителем) в соответствии с </w:t>
      </w:r>
      <w:hyperlink r:id="rId7" w:anchor="dst101257" w:history="1">
        <w:r w:rsidRPr="00DD3ED9">
          <w:rPr>
            <w:rFonts w:ascii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частью 1 статьи 93</w:t>
        </w:r>
      </w:hyperlink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настоящего Федерального закона - не </w:t>
      </w:r>
      <w:proofErr w:type="gramStart"/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DD3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за один день до дня заключения контракта. Управление образование не вносило изменения в план-график-</w:t>
      </w:r>
      <w:r w:rsidRPr="00DD3ED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нарушение</w:t>
      </w:r>
      <w:r w:rsidRPr="00DD3ED9">
        <w:rPr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D3ED9" w:rsidRPr="00DD3ED9" w:rsidRDefault="00DD3ED9" w:rsidP="00320D5D">
      <w:pPr>
        <w:pStyle w:val="a5"/>
        <w:tabs>
          <w:tab w:val="left" w:pos="1080"/>
        </w:tabs>
        <w:autoSpaceDE w:val="0"/>
        <w:autoSpaceDN w:val="0"/>
        <w:adjustRightInd w:val="0"/>
        <w:spacing w:after="160" w:line="240" w:lineRule="atLeast"/>
        <w:ind w:left="1155"/>
        <w:jc w:val="both"/>
        <w:rPr>
          <w:rFonts w:ascii="Times New Roman" w:hAnsi="Times New Roman"/>
          <w:bCs/>
          <w:spacing w:val="-2"/>
          <w:sz w:val="28"/>
          <w:szCs w:val="28"/>
        </w:rPr>
      </w:pPr>
    </w:p>
    <w:p w:rsidR="00B82E86" w:rsidRDefault="00B82E86" w:rsidP="00D20DD8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0DD8">
        <w:rPr>
          <w:rFonts w:ascii="Times New Roman" w:hAnsi="Times New Roman" w:cs="Times New Roman"/>
          <w:sz w:val="28"/>
          <w:szCs w:val="28"/>
        </w:rPr>
        <w:t xml:space="preserve">Проанализировать материалы настоящего акта, принять меры по устранению выявленных нарушений. </w:t>
      </w:r>
    </w:p>
    <w:p w:rsidR="00DD3ED9" w:rsidRDefault="00DD3ED9" w:rsidP="00DD3ED9">
      <w:pPr>
        <w:pStyle w:val="a5"/>
        <w:spacing w:after="0" w:line="240" w:lineRule="auto"/>
        <w:ind w:left="1288"/>
        <w:rPr>
          <w:rFonts w:ascii="Times New Roman" w:hAnsi="Times New Roman" w:cs="Times New Roman"/>
          <w:sz w:val="28"/>
          <w:szCs w:val="28"/>
        </w:rPr>
      </w:pPr>
    </w:p>
    <w:p w:rsidR="00D450CE" w:rsidRDefault="0015212F" w:rsidP="0015212F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DD8">
        <w:rPr>
          <w:rFonts w:ascii="Times New Roman" w:hAnsi="Times New Roman" w:cs="Times New Roman"/>
          <w:sz w:val="28"/>
          <w:szCs w:val="28"/>
        </w:rPr>
        <w:t>-  Срок проведения проверки с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0DD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20DD8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0DD8">
        <w:rPr>
          <w:rFonts w:ascii="Times New Roman" w:hAnsi="Times New Roman" w:cs="Times New Roman"/>
          <w:sz w:val="28"/>
          <w:szCs w:val="28"/>
        </w:rPr>
        <w:t>г. по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0DD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0DD8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0DD8">
        <w:rPr>
          <w:rFonts w:ascii="Times New Roman" w:hAnsi="Times New Roman" w:cs="Times New Roman"/>
          <w:sz w:val="28"/>
          <w:szCs w:val="28"/>
        </w:rPr>
        <w:t>г. за период с 01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0DD8">
        <w:rPr>
          <w:rFonts w:ascii="Times New Roman" w:hAnsi="Times New Roman" w:cs="Times New Roman"/>
          <w:sz w:val="28"/>
          <w:szCs w:val="28"/>
        </w:rPr>
        <w:t>г. по 31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0DD8">
        <w:rPr>
          <w:rFonts w:ascii="Times New Roman" w:hAnsi="Times New Roman" w:cs="Times New Roman"/>
          <w:sz w:val="28"/>
          <w:szCs w:val="28"/>
        </w:rPr>
        <w:t>г. проведено конт</w:t>
      </w:r>
      <w:r>
        <w:rPr>
          <w:rFonts w:ascii="Times New Roman" w:hAnsi="Times New Roman" w:cs="Times New Roman"/>
          <w:sz w:val="28"/>
          <w:szCs w:val="28"/>
        </w:rPr>
        <w:t>рольное мероприятие в отношении А</w:t>
      </w:r>
      <w:r w:rsidRPr="00D20DD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Сафаровского</w:t>
      </w:r>
      <w:proofErr w:type="spellEnd"/>
      <w:r w:rsidR="00CC30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D20DD8">
        <w:rPr>
          <w:rFonts w:ascii="Times New Roman" w:hAnsi="Times New Roman" w:cs="Times New Roman"/>
          <w:sz w:val="28"/>
          <w:szCs w:val="28"/>
        </w:rPr>
        <w:t>Дергачевского муниципального района</w:t>
      </w:r>
      <w:r w:rsidR="00CC30B4">
        <w:rPr>
          <w:rFonts w:ascii="Times New Roman" w:hAnsi="Times New Roman" w:cs="Times New Roman"/>
          <w:sz w:val="28"/>
          <w:szCs w:val="28"/>
        </w:rPr>
        <w:t>, Саратовской области.</w:t>
      </w:r>
      <w:r w:rsidRPr="00D20DD8">
        <w:rPr>
          <w:rFonts w:ascii="Times New Roman" w:hAnsi="Times New Roman" w:cs="Times New Roman"/>
          <w:sz w:val="28"/>
          <w:szCs w:val="28"/>
        </w:rPr>
        <w:t xml:space="preserve">  Цель проверки: проверка финансово-хозяйственной деятельности, определение правомерности, целевого характера и экономности использования бюджетных средств, выборочным методом</w:t>
      </w:r>
      <w:r w:rsidR="00D90A49">
        <w:rPr>
          <w:rFonts w:ascii="Times New Roman" w:hAnsi="Times New Roman" w:cs="Times New Roman"/>
          <w:sz w:val="28"/>
          <w:szCs w:val="28"/>
        </w:rPr>
        <w:t>.</w:t>
      </w:r>
      <w:r w:rsidRPr="00D20DD8">
        <w:rPr>
          <w:rFonts w:ascii="Times New Roman" w:hAnsi="Times New Roman" w:cs="Times New Roman"/>
          <w:sz w:val="28"/>
          <w:szCs w:val="28"/>
        </w:rPr>
        <w:t xml:space="preserve"> </w:t>
      </w:r>
      <w:r w:rsidR="00D45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0CE" w:rsidRPr="00D20DD8" w:rsidRDefault="00D450CE" w:rsidP="0015212F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Основным видом деятельности является деятельность органов местного самоуправления сельских поселений.</w:t>
      </w:r>
    </w:p>
    <w:p w:rsidR="0015212F" w:rsidRPr="00D20DD8" w:rsidRDefault="0015212F" w:rsidP="0015212F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DD8"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D90A49">
        <w:rPr>
          <w:rFonts w:ascii="Times New Roman" w:hAnsi="Times New Roman" w:cs="Times New Roman"/>
          <w:sz w:val="28"/>
          <w:szCs w:val="28"/>
        </w:rPr>
        <w:t>5505,8</w:t>
      </w:r>
      <w:r w:rsidRPr="00D20DD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E3B81" w:rsidRPr="007D4F49" w:rsidRDefault="006E3B81" w:rsidP="007D4F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59CD" w:rsidRDefault="006F5FCA" w:rsidP="004D15A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004A0">
        <w:rPr>
          <w:rFonts w:ascii="Times New Roman" w:hAnsi="Times New Roman" w:cs="Times New Roman"/>
          <w:sz w:val="28"/>
          <w:szCs w:val="28"/>
        </w:rPr>
        <w:t xml:space="preserve"> </w:t>
      </w:r>
      <w:r w:rsidR="00EE6B9B">
        <w:rPr>
          <w:rFonts w:ascii="Times New Roman" w:hAnsi="Times New Roman" w:cs="Times New Roman"/>
          <w:sz w:val="28"/>
          <w:szCs w:val="28"/>
        </w:rPr>
        <w:t>С</w:t>
      </w:r>
      <w:r w:rsidR="000635FC">
        <w:rPr>
          <w:rFonts w:ascii="Times New Roman" w:hAnsi="Times New Roman" w:cs="Times New Roman"/>
          <w:sz w:val="28"/>
          <w:szCs w:val="28"/>
        </w:rPr>
        <w:t xml:space="preserve">рок проведения проверки с </w:t>
      </w:r>
      <w:r w:rsidR="00EF030A">
        <w:rPr>
          <w:rFonts w:ascii="Times New Roman" w:hAnsi="Times New Roman" w:cs="Times New Roman"/>
          <w:sz w:val="28"/>
          <w:szCs w:val="28"/>
        </w:rPr>
        <w:t>02</w:t>
      </w:r>
      <w:r w:rsidR="000635FC">
        <w:rPr>
          <w:rFonts w:ascii="Times New Roman" w:hAnsi="Times New Roman" w:cs="Times New Roman"/>
          <w:sz w:val="28"/>
          <w:szCs w:val="28"/>
        </w:rPr>
        <w:t>.0</w:t>
      </w:r>
      <w:r w:rsidR="00EF030A">
        <w:rPr>
          <w:rFonts w:ascii="Times New Roman" w:hAnsi="Times New Roman" w:cs="Times New Roman"/>
          <w:sz w:val="28"/>
          <w:szCs w:val="28"/>
        </w:rPr>
        <w:t>9</w:t>
      </w:r>
      <w:r w:rsidR="000635FC">
        <w:rPr>
          <w:rFonts w:ascii="Times New Roman" w:hAnsi="Times New Roman" w:cs="Times New Roman"/>
          <w:sz w:val="28"/>
          <w:szCs w:val="28"/>
        </w:rPr>
        <w:t>.202</w:t>
      </w:r>
      <w:r w:rsidR="00EF030A">
        <w:rPr>
          <w:rFonts w:ascii="Times New Roman" w:hAnsi="Times New Roman" w:cs="Times New Roman"/>
          <w:sz w:val="28"/>
          <w:szCs w:val="28"/>
        </w:rPr>
        <w:t>4</w:t>
      </w:r>
      <w:r w:rsidR="000635FC">
        <w:rPr>
          <w:rFonts w:ascii="Times New Roman" w:hAnsi="Times New Roman" w:cs="Times New Roman"/>
          <w:sz w:val="28"/>
          <w:szCs w:val="28"/>
        </w:rPr>
        <w:t xml:space="preserve">г. по </w:t>
      </w:r>
      <w:r w:rsidR="00EF030A">
        <w:rPr>
          <w:rFonts w:ascii="Times New Roman" w:hAnsi="Times New Roman" w:cs="Times New Roman"/>
          <w:sz w:val="28"/>
          <w:szCs w:val="28"/>
        </w:rPr>
        <w:t>20</w:t>
      </w:r>
      <w:r w:rsidR="000635FC">
        <w:rPr>
          <w:rFonts w:ascii="Times New Roman" w:hAnsi="Times New Roman" w:cs="Times New Roman"/>
          <w:sz w:val="28"/>
          <w:szCs w:val="28"/>
        </w:rPr>
        <w:t>.0</w:t>
      </w:r>
      <w:r w:rsidR="00EF030A">
        <w:rPr>
          <w:rFonts w:ascii="Times New Roman" w:hAnsi="Times New Roman" w:cs="Times New Roman"/>
          <w:sz w:val="28"/>
          <w:szCs w:val="28"/>
        </w:rPr>
        <w:t>9</w:t>
      </w:r>
      <w:r w:rsidR="000635FC">
        <w:rPr>
          <w:rFonts w:ascii="Times New Roman" w:hAnsi="Times New Roman" w:cs="Times New Roman"/>
          <w:sz w:val="28"/>
          <w:szCs w:val="28"/>
        </w:rPr>
        <w:t>.202</w:t>
      </w:r>
      <w:r w:rsidR="00EF030A">
        <w:rPr>
          <w:rFonts w:ascii="Times New Roman" w:hAnsi="Times New Roman" w:cs="Times New Roman"/>
          <w:sz w:val="28"/>
          <w:szCs w:val="28"/>
        </w:rPr>
        <w:t>4</w:t>
      </w:r>
      <w:r w:rsidR="000635FC">
        <w:rPr>
          <w:rFonts w:ascii="Times New Roman" w:hAnsi="Times New Roman" w:cs="Times New Roman"/>
          <w:sz w:val="28"/>
          <w:szCs w:val="28"/>
        </w:rPr>
        <w:t>г. за</w:t>
      </w:r>
      <w:r w:rsidR="000635FC" w:rsidRPr="007D4F49">
        <w:rPr>
          <w:rFonts w:ascii="Times New Roman" w:hAnsi="Times New Roman" w:cs="Times New Roman"/>
          <w:sz w:val="28"/>
          <w:szCs w:val="28"/>
        </w:rPr>
        <w:t xml:space="preserve"> период с 01 января 202</w:t>
      </w:r>
      <w:r w:rsidR="00EF030A">
        <w:rPr>
          <w:rFonts w:ascii="Times New Roman" w:hAnsi="Times New Roman" w:cs="Times New Roman"/>
          <w:sz w:val="28"/>
          <w:szCs w:val="28"/>
        </w:rPr>
        <w:t>3</w:t>
      </w:r>
      <w:r w:rsidR="000635FC" w:rsidRPr="007D4F49">
        <w:rPr>
          <w:rFonts w:ascii="Times New Roman" w:hAnsi="Times New Roman" w:cs="Times New Roman"/>
          <w:sz w:val="28"/>
          <w:szCs w:val="28"/>
        </w:rPr>
        <w:t>г. по 31 декабря 202</w:t>
      </w:r>
      <w:r w:rsidR="00EF030A">
        <w:rPr>
          <w:rFonts w:ascii="Times New Roman" w:hAnsi="Times New Roman" w:cs="Times New Roman"/>
          <w:sz w:val="28"/>
          <w:szCs w:val="28"/>
        </w:rPr>
        <w:t>3</w:t>
      </w:r>
      <w:r w:rsidR="000635FC" w:rsidRPr="007D4F49">
        <w:rPr>
          <w:rFonts w:ascii="Times New Roman" w:hAnsi="Times New Roman" w:cs="Times New Roman"/>
          <w:sz w:val="28"/>
          <w:szCs w:val="28"/>
        </w:rPr>
        <w:t xml:space="preserve">г. </w:t>
      </w:r>
      <w:r w:rsidR="00D74F79" w:rsidRPr="007D4F49">
        <w:rPr>
          <w:rFonts w:ascii="Times New Roman" w:hAnsi="Times New Roman" w:cs="Times New Roman"/>
          <w:sz w:val="28"/>
          <w:szCs w:val="28"/>
        </w:rPr>
        <w:t xml:space="preserve">проведено контрольное мероприятие в отношении </w:t>
      </w:r>
      <w:r w:rsidR="00B3514C" w:rsidRPr="007D4F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6E7F">
        <w:rPr>
          <w:rFonts w:ascii="Times New Roman" w:hAnsi="Times New Roman" w:cs="Times New Roman"/>
          <w:sz w:val="28"/>
          <w:szCs w:val="28"/>
        </w:rPr>
        <w:t>дошколь</w:t>
      </w:r>
      <w:r w:rsidR="00630E98">
        <w:rPr>
          <w:rFonts w:ascii="Times New Roman" w:hAnsi="Times New Roman" w:cs="Times New Roman"/>
          <w:sz w:val="28"/>
          <w:szCs w:val="28"/>
        </w:rPr>
        <w:t>н</w:t>
      </w:r>
      <w:r w:rsidR="00396E7F">
        <w:rPr>
          <w:rFonts w:ascii="Times New Roman" w:hAnsi="Times New Roman" w:cs="Times New Roman"/>
          <w:sz w:val="28"/>
          <w:szCs w:val="28"/>
        </w:rPr>
        <w:t>ого</w:t>
      </w:r>
      <w:r w:rsidR="00B3514C" w:rsidRPr="007D4F49">
        <w:rPr>
          <w:rFonts w:ascii="Times New Roman" w:hAnsi="Times New Roman" w:cs="Times New Roman"/>
          <w:sz w:val="28"/>
          <w:szCs w:val="28"/>
        </w:rPr>
        <w:t xml:space="preserve"> </w:t>
      </w:r>
      <w:r w:rsidR="00630E98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B3514C" w:rsidRPr="007D4F49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630E98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B3514C" w:rsidRPr="007D4F49">
        <w:rPr>
          <w:rFonts w:ascii="Times New Roman" w:hAnsi="Times New Roman" w:cs="Times New Roman"/>
          <w:sz w:val="28"/>
          <w:szCs w:val="28"/>
        </w:rPr>
        <w:t>«</w:t>
      </w:r>
      <w:r w:rsidR="00630E98">
        <w:rPr>
          <w:rFonts w:ascii="Times New Roman" w:hAnsi="Times New Roman" w:cs="Times New Roman"/>
          <w:sz w:val="28"/>
          <w:szCs w:val="28"/>
        </w:rPr>
        <w:t>Солнышко» Дер</w:t>
      </w:r>
      <w:r w:rsidR="00B3514C" w:rsidRPr="007D4F49">
        <w:rPr>
          <w:rFonts w:ascii="Times New Roman" w:hAnsi="Times New Roman" w:cs="Times New Roman"/>
          <w:sz w:val="28"/>
          <w:szCs w:val="28"/>
        </w:rPr>
        <w:t>гачевского района Саратовской</w:t>
      </w:r>
      <w:r w:rsidR="00630E9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3514C" w:rsidRPr="007D4F49">
        <w:rPr>
          <w:rFonts w:ascii="Times New Roman" w:hAnsi="Times New Roman" w:cs="Times New Roman"/>
          <w:sz w:val="28"/>
          <w:szCs w:val="28"/>
        </w:rPr>
        <w:t xml:space="preserve"> </w:t>
      </w:r>
      <w:r w:rsidR="00D74F79" w:rsidRPr="007D4F49">
        <w:rPr>
          <w:rFonts w:ascii="Times New Roman" w:hAnsi="Times New Roman" w:cs="Times New Roman"/>
          <w:sz w:val="28"/>
          <w:szCs w:val="28"/>
        </w:rPr>
        <w:t>по теме: «Проверка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 в соответствии части 8 статьи 99 Федерального закона от 04.04.2013г. № 44-ФЗ».</w:t>
      </w:r>
    </w:p>
    <w:p w:rsidR="004D15A5" w:rsidRDefault="00D74F79" w:rsidP="004D15A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5E4" w:rsidRDefault="00D74F79" w:rsidP="004D15A5">
      <w:pPr>
        <w:ind w:firstLine="709"/>
        <w:contextualSpacing/>
        <w:jc w:val="both"/>
        <w:rPr>
          <w:sz w:val="28"/>
          <w:szCs w:val="28"/>
        </w:rPr>
      </w:pPr>
      <w:r w:rsidRPr="009315E4">
        <w:rPr>
          <w:rFonts w:ascii="Times New Roman" w:hAnsi="Times New Roman" w:cs="Times New Roman"/>
          <w:sz w:val="28"/>
          <w:szCs w:val="28"/>
        </w:rPr>
        <w:t>Объем проверенных средств составил 1</w:t>
      </w:r>
      <w:r w:rsidR="00CA0D6B" w:rsidRPr="009315E4">
        <w:rPr>
          <w:rFonts w:ascii="Times New Roman" w:hAnsi="Times New Roman" w:cs="Times New Roman"/>
          <w:sz w:val="28"/>
          <w:szCs w:val="28"/>
        </w:rPr>
        <w:t>9</w:t>
      </w:r>
      <w:r w:rsidR="00630E98">
        <w:rPr>
          <w:rFonts w:ascii="Times New Roman" w:hAnsi="Times New Roman" w:cs="Times New Roman"/>
          <w:sz w:val="28"/>
          <w:szCs w:val="28"/>
        </w:rPr>
        <w:t>26,</w:t>
      </w:r>
      <w:r w:rsidR="00CA0D6B" w:rsidRPr="009315E4">
        <w:rPr>
          <w:rFonts w:ascii="Times New Roman" w:hAnsi="Times New Roman" w:cs="Times New Roman"/>
          <w:sz w:val="28"/>
          <w:szCs w:val="28"/>
        </w:rPr>
        <w:t>2</w:t>
      </w:r>
      <w:r w:rsidRPr="009315E4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9315E4" w:rsidRPr="009315E4">
        <w:rPr>
          <w:sz w:val="28"/>
          <w:szCs w:val="28"/>
        </w:rPr>
        <w:t xml:space="preserve"> </w:t>
      </w:r>
    </w:p>
    <w:p w:rsidR="004D15A5" w:rsidRDefault="004D15A5" w:rsidP="004D15A5">
      <w:pPr>
        <w:ind w:firstLine="709"/>
        <w:contextualSpacing/>
        <w:jc w:val="both"/>
        <w:rPr>
          <w:sz w:val="28"/>
          <w:szCs w:val="28"/>
        </w:rPr>
      </w:pPr>
    </w:p>
    <w:p w:rsidR="00CA0D6B" w:rsidRPr="00A74187" w:rsidRDefault="003959CD" w:rsidP="009315E4">
      <w:pPr>
        <w:tabs>
          <w:tab w:val="left" w:pos="1080"/>
        </w:tabs>
        <w:autoSpaceDE w:val="0"/>
        <w:autoSpaceDN w:val="0"/>
        <w:adjustRightInd w:val="0"/>
        <w:spacing w:after="160" w:line="24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A74187">
        <w:rPr>
          <w:rFonts w:ascii="Times New Roman" w:hAnsi="Times New Roman"/>
          <w:bCs/>
          <w:spacing w:val="-2"/>
          <w:sz w:val="28"/>
          <w:szCs w:val="28"/>
        </w:rPr>
        <w:t>З</w:t>
      </w:r>
      <w:r w:rsidR="009315E4" w:rsidRPr="00A74187">
        <w:rPr>
          <w:rFonts w:ascii="Times New Roman" w:hAnsi="Times New Roman"/>
          <w:bCs/>
          <w:spacing w:val="-2"/>
          <w:sz w:val="28"/>
          <w:szCs w:val="28"/>
        </w:rPr>
        <w:t>аключение</w:t>
      </w:r>
      <w:r w:rsidRPr="00A74187">
        <w:rPr>
          <w:rFonts w:ascii="Times New Roman" w:hAnsi="Times New Roman"/>
          <w:bCs/>
          <w:spacing w:val="-2"/>
          <w:sz w:val="28"/>
          <w:szCs w:val="28"/>
        </w:rPr>
        <w:t>:</w:t>
      </w:r>
    </w:p>
    <w:p w:rsidR="00CA0D6B" w:rsidRPr="00A74187" w:rsidRDefault="00CA0D6B" w:rsidP="00D20DD8">
      <w:pPr>
        <w:pStyle w:val="a5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160" w:line="24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proofErr w:type="gramStart"/>
      <w:r w:rsidRPr="00A74187">
        <w:rPr>
          <w:rFonts w:ascii="Times New Roman" w:hAnsi="Times New Roman"/>
          <w:bCs/>
          <w:sz w:val="28"/>
          <w:szCs w:val="28"/>
        </w:rPr>
        <w:t xml:space="preserve">ч. 2 ст. 112 Федерального закона № 44-ФЗ, </w:t>
      </w:r>
      <w:r w:rsidRPr="00A74187">
        <w:rPr>
          <w:rFonts w:ascii="Times New Roman" w:hAnsi="Times New Roman"/>
          <w:sz w:val="28"/>
          <w:szCs w:val="28"/>
        </w:rPr>
        <w:t xml:space="preserve">приказ Минэкономразвития России и Федерального Казначейства №761/20н от 27.12.2011 «Об особенностях размещения на официальном сайте РФ в информационно-телекоммуникационной сети Интернет для размещения информации о размещении заказов на поставку товаров, выполненных работ, оказанных услуг </w:t>
      </w:r>
      <w:r w:rsidRPr="00A74187">
        <w:rPr>
          <w:rFonts w:ascii="Times New Roman" w:hAnsi="Times New Roman"/>
          <w:bCs/>
          <w:sz w:val="28"/>
          <w:szCs w:val="28"/>
        </w:rPr>
        <w:t xml:space="preserve"> планов-графиков размещения заказов на 2022-2024гг.» с учетом особенностей предусмотренных </w:t>
      </w:r>
      <w:r w:rsidRPr="00A74187">
        <w:rPr>
          <w:rFonts w:ascii="Times New Roman" w:hAnsi="Times New Roman"/>
          <w:sz w:val="28"/>
          <w:szCs w:val="28"/>
        </w:rPr>
        <w:t>приказом Минэк</w:t>
      </w:r>
      <w:r w:rsidR="00630E98" w:rsidRPr="00A74187">
        <w:rPr>
          <w:rFonts w:ascii="Times New Roman" w:hAnsi="Times New Roman"/>
          <w:sz w:val="28"/>
          <w:szCs w:val="28"/>
        </w:rPr>
        <w:t xml:space="preserve">ономразвития России и Федерального Казначейства </w:t>
      </w:r>
      <w:r w:rsidR="00BB36C2" w:rsidRPr="00A74187">
        <w:rPr>
          <w:rFonts w:ascii="Times New Roman" w:hAnsi="Times New Roman"/>
          <w:sz w:val="28"/>
          <w:szCs w:val="28"/>
        </w:rPr>
        <w:t>№ 182/7 от 31.03.2015</w:t>
      </w:r>
      <w:proofErr w:type="gramEnd"/>
      <w:r w:rsidR="00BB36C2" w:rsidRPr="00A74187">
        <w:rPr>
          <w:rFonts w:ascii="Times New Roman" w:hAnsi="Times New Roman"/>
          <w:sz w:val="28"/>
          <w:szCs w:val="28"/>
        </w:rPr>
        <w:t xml:space="preserve"> сроки,</w:t>
      </w:r>
      <w:r w:rsidRPr="00A74187">
        <w:rPr>
          <w:rFonts w:ascii="Times New Roman" w:hAnsi="Times New Roman"/>
          <w:sz w:val="28"/>
          <w:szCs w:val="28"/>
        </w:rPr>
        <w:t xml:space="preserve"> </w:t>
      </w:r>
      <w:r w:rsidRPr="00A74187">
        <w:rPr>
          <w:rFonts w:ascii="Times New Roman" w:hAnsi="Times New Roman"/>
          <w:b/>
          <w:sz w:val="28"/>
          <w:szCs w:val="28"/>
        </w:rPr>
        <w:t>нарушен</w:t>
      </w:r>
      <w:r w:rsidR="00BB36C2" w:rsidRPr="00A74187">
        <w:rPr>
          <w:rFonts w:ascii="Times New Roman" w:hAnsi="Times New Roman"/>
          <w:b/>
          <w:sz w:val="28"/>
          <w:szCs w:val="28"/>
        </w:rPr>
        <w:t>ие.</w:t>
      </w:r>
      <w:r w:rsidRPr="00A74187">
        <w:rPr>
          <w:rFonts w:ascii="Times New Roman" w:hAnsi="Times New Roman"/>
          <w:b/>
          <w:sz w:val="28"/>
          <w:szCs w:val="28"/>
        </w:rPr>
        <w:t xml:space="preserve"> </w:t>
      </w:r>
    </w:p>
    <w:p w:rsidR="009315E4" w:rsidRPr="00A74187" w:rsidRDefault="009315E4" w:rsidP="009315E4">
      <w:pPr>
        <w:pStyle w:val="a5"/>
        <w:tabs>
          <w:tab w:val="left" w:pos="1080"/>
        </w:tabs>
        <w:autoSpaceDE w:val="0"/>
        <w:autoSpaceDN w:val="0"/>
        <w:adjustRightInd w:val="0"/>
        <w:spacing w:after="160" w:line="24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</w:p>
    <w:p w:rsidR="00740A64" w:rsidRPr="00A74187" w:rsidRDefault="00CA0D6B" w:rsidP="00740A64">
      <w:pPr>
        <w:numPr>
          <w:ilvl w:val="0"/>
          <w:numId w:val="11"/>
        </w:numPr>
        <w:spacing w:after="0" w:line="259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4187">
        <w:rPr>
          <w:rFonts w:ascii="Times New Roman" w:hAnsi="Times New Roman" w:cs="Times New Roman"/>
          <w:sz w:val="28"/>
          <w:szCs w:val="28"/>
        </w:rPr>
        <w:t xml:space="preserve">Согласно ст. 73 Бюджетного кодекса Российской Федерации на получателей муниципальных контрактов. Такие реестры должны содержать краткое наименование закупаемых товаров, работ и услуг; наименование и местонахождение поставщиков, подрядчиков и исполнителей услуг; цену и дату закупки. В ходе проверки было установлено, что Заказчик ведет реестр закупок (журнал регистрации договоров и </w:t>
      </w:r>
      <w:r w:rsidR="00BB36C2" w:rsidRPr="00A74187">
        <w:rPr>
          <w:rFonts w:ascii="Times New Roman" w:hAnsi="Times New Roman" w:cs="Times New Roman"/>
          <w:sz w:val="28"/>
          <w:szCs w:val="28"/>
        </w:rPr>
        <w:t>м</w:t>
      </w:r>
      <w:r w:rsidRPr="00A74187">
        <w:rPr>
          <w:rFonts w:ascii="Times New Roman" w:hAnsi="Times New Roman" w:cs="Times New Roman"/>
          <w:sz w:val="28"/>
          <w:szCs w:val="28"/>
        </w:rPr>
        <w:t>униципальных контрактов)</w:t>
      </w:r>
      <w:r w:rsidRPr="00A7418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A74187">
        <w:rPr>
          <w:rFonts w:ascii="Times New Roman" w:hAnsi="Times New Roman" w:cs="Times New Roman"/>
          <w:b/>
          <w:bCs/>
          <w:sz w:val="28"/>
          <w:szCs w:val="28"/>
        </w:rPr>
        <w:t>-н</w:t>
      </w:r>
      <w:proofErr w:type="gramEnd"/>
      <w:r w:rsidRPr="00A74187">
        <w:rPr>
          <w:rFonts w:ascii="Times New Roman" w:hAnsi="Times New Roman" w:cs="Times New Roman"/>
          <w:b/>
          <w:bCs/>
          <w:sz w:val="28"/>
          <w:szCs w:val="28"/>
        </w:rPr>
        <w:t>арушение</w:t>
      </w:r>
      <w:r w:rsidR="00BB36C2" w:rsidRPr="00A74187">
        <w:rPr>
          <w:rFonts w:ascii="Times New Roman" w:hAnsi="Times New Roman" w:cs="Times New Roman"/>
          <w:b/>
          <w:bCs/>
          <w:sz w:val="28"/>
          <w:szCs w:val="28"/>
        </w:rPr>
        <w:t xml:space="preserve"> не установлено</w:t>
      </w:r>
      <w:r w:rsidRPr="00A74187">
        <w:rPr>
          <w:b/>
          <w:bCs/>
          <w:sz w:val="28"/>
          <w:szCs w:val="28"/>
        </w:rPr>
        <w:t>.</w:t>
      </w:r>
      <w:r w:rsidR="00740A64" w:rsidRPr="00A74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A64" w:rsidRPr="00740A64" w:rsidRDefault="00740A64" w:rsidP="00740A64">
      <w:pPr>
        <w:spacing w:after="0" w:line="259" w:lineRule="auto"/>
        <w:ind w:left="64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0A64" w:rsidRPr="00BB36C2" w:rsidRDefault="00740A64" w:rsidP="00740A64">
      <w:pPr>
        <w:numPr>
          <w:ilvl w:val="0"/>
          <w:numId w:val="11"/>
        </w:numPr>
        <w:spacing w:after="0" w:line="259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6C2">
        <w:rPr>
          <w:rFonts w:ascii="Times New Roman" w:hAnsi="Times New Roman" w:cs="Times New Roman"/>
          <w:sz w:val="28"/>
          <w:szCs w:val="28"/>
        </w:rPr>
        <w:t>Согласно ст.16 Федерального закона №44-ФЗ пл</w:t>
      </w:r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анирование закупок осуществляется посредством формирования, утверждения и ведения планов-графиков. Закупки, не предусмотренные планами-графиками, не могут быть осуществлены. Внесение в соответствии с </w:t>
      </w:r>
      <w:hyperlink r:id="rId8" w:anchor="dst1370" w:history="1">
        <w:r w:rsidRPr="00BB36C2">
          <w:rPr>
            <w:rFonts w:ascii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частью 8</w:t>
        </w:r>
      </w:hyperlink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настоящей статьи изменений в план-график может осуществляться не </w:t>
      </w:r>
      <w:proofErr w:type="gramStart"/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 либо в случае заключения контракта с единственным поставщиком (подрядчиком, исполнителем) в соответствии с </w:t>
      </w:r>
      <w:hyperlink r:id="rId9" w:anchor="dst101257" w:history="1">
        <w:r w:rsidRPr="00BB36C2">
          <w:rPr>
            <w:rFonts w:ascii="Times New Roman" w:hAnsi="Times New Roman" w:cs="Times New Roman"/>
            <w:color w:val="1A0DAB"/>
            <w:sz w:val="28"/>
            <w:szCs w:val="28"/>
            <w:u w:val="single"/>
            <w:shd w:val="clear" w:color="auto" w:fill="FFFFFF"/>
          </w:rPr>
          <w:t>частью 1 статьи 93</w:t>
        </w:r>
      </w:hyperlink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настоящего Федерального закона - не </w:t>
      </w:r>
      <w:proofErr w:type="gramStart"/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274548">
        <w:rPr>
          <w:color w:val="000000"/>
          <w:sz w:val="27"/>
          <w:szCs w:val="27"/>
          <w:shd w:val="clear" w:color="auto" w:fill="FFFFFF"/>
        </w:rPr>
        <w:t xml:space="preserve"> </w:t>
      </w:r>
      <w:r w:rsidRPr="00BB3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за один день до дня заключения контракта. Управление образование не вносило изменения в план-график-</w:t>
      </w:r>
      <w:r w:rsidRPr="00BB36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нарушение.</w:t>
      </w:r>
    </w:p>
    <w:p w:rsidR="009315E4" w:rsidRPr="00630E98" w:rsidRDefault="009315E4" w:rsidP="009315E4">
      <w:pPr>
        <w:pStyle w:val="a5"/>
        <w:spacing w:line="257" w:lineRule="auto"/>
        <w:ind w:left="644"/>
        <w:jc w:val="both"/>
        <w:rPr>
          <w:b/>
          <w:bCs/>
          <w:highlight w:val="yellow"/>
        </w:rPr>
      </w:pPr>
    </w:p>
    <w:p w:rsidR="00BB36C2" w:rsidRPr="00BB36C2" w:rsidRDefault="00BB36C2" w:rsidP="00BB36C2">
      <w:pPr>
        <w:numPr>
          <w:ilvl w:val="0"/>
          <w:numId w:val="11"/>
        </w:numPr>
        <w:spacing w:after="0" w:line="259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6C2">
        <w:rPr>
          <w:rFonts w:ascii="Times New Roman" w:hAnsi="Times New Roman" w:cs="Times New Roman"/>
          <w:color w:val="000000"/>
          <w:sz w:val="28"/>
          <w:szCs w:val="28"/>
        </w:rPr>
        <w:t>Проанализировать материалы настоящего акта, принять меры по устранению отмеченных в них нарушений и недостатков.  В течение 10 дней предоставить пояснение об устранение нарушений.</w:t>
      </w:r>
    </w:p>
    <w:p w:rsidR="00BB36C2" w:rsidRDefault="00BB36C2" w:rsidP="00BB36C2">
      <w:pPr>
        <w:spacing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04A0" w:rsidRPr="00D20DD8" w:rsidRDefault="00A004A0" w:rsidP="006F5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2972" w:rsidRPr="005A2972" w:rsidRDefault="00386464" w:rsidP="005A2972">
      <w:pPr>
        <w:tabs>
          <w:tab w:val="left" w:pos="4080"/>
        </w:tabs>
        <w:rPr>
          <w:sz w:val="26"/>
          <w:szCs w:val="26"/>
        </w:rPr>
      </w:pPr>
      <w:r w:rsidRPr="00D20DD8">
        <w:rPr>
          <w:rFonts w:ascii="Times New Roman" w:hAnsi="Times New Roman" w:cs="Times New Roman"/>
          <w:sz w:val="28"/>
          <w:szCs w:val="28"/>
        </w:rPr>
        <w:t>-  Срок проведения проверки с 1</w:t>
      </w:r>
      <w:r w:rsidR="005A2972">
        <w:rPr>
          <w:rFonts w:ascii="Times New Roman" w:hAnsi="Times New Roman" w:cs="Times New Roman"/>
          <w:sz w:val="28"/>
          <w:szCs w:val="28"/>
        </w:rPr>
        <w:t>1</w:t>
      </w:r>
      <w:r w:rsidRPr="00D20DD8">
        <w:rPr>
          <w:rFonts w:ascii="Times New Roman" w:hAnsi="Times New Roman" w:cs="Times New Roman"/>
          <w:sz w:val="28"/>
          <w:szCs w:val="28"/>
        </w:rPr>
        <w:t>.</w:t>
      </w:r>
      <w:r w:rsidR="005A2972">
        <w:rPr>
          <w:rFonts w:ascii="Times New Roman" w:hAnsi="Times New Roman" w:cs="Times New Roman"/>
          <w:sz w:val="28"/>
          <w:szCs w:val="28"/>
        </w:rPr>
        <w:t>11</w:t>
      </w:r>
      <w:r w:rsidRPr="00D20DD8">
        <w:rPr>
          <w:rFonts w:ascii="Times New Roman" w:hAnsi="Times New Roman" w:cs="Times New Roman"/>
          <w:sz w:val="28"/>
          <w:szCs w:val="28"/>
        </w:rPr>
        <w:t>.202</w:t>
      </w:r>
      <w:r w:rsidR="005A2972">
        <w:rPr>
          <w:rFonts w:ascii="Times New Roman" w:hAnsi="Times New Roman" w:cs="Times New Roman"/>
          <w:sz w:val="28"/>
          <w:szCs w:val="28"/>
        </w:rPr>
        <w:t>4</w:t>
      </w:r>
      <w:r w:rsidRPr="00D20DD8">
        <w:rPr>
          <w:rFonts w:ascii="Times New Roman" w:hAnsi="Times New Roman" w:cs="Times New Roman"/>
          <w:sz w:val="28"/>
          <w:szCs w:val="28"/>
        </w:rPr>
        <w:t>г. по 0</w:t>
      </w:r>
      <w:r w:rsidR="005A2972">
        <w:rPr>
          <w:rFonts w:ascii="Times New Roman" w:hAnsi="Times New Roman" w:cs="Times New Roman"/>
          <w:sz w:val="28"/>
          <w:szCs w:val="28"/>
        </w:rPr>
        <w:t>6</w:t>
      </w:r>
      <w:r w:rsidRPr="00D20DD8">
        <w:rPr>
          <w:rFonts w:ascii="Times New Roman" w:hAnsi="Times New Roman" w:cs="Times New Roman"/>
          <w:sz w:val="28"/>
          <w:szCs w:val="28"/>
        </w:rPr>
        <w:t>.</w:t>
      </w:r>
      <w:r w:rsidR="005A2972">
        <w:rPr>
          <w:rFonts w:ascii="Times New Roman" w:hAnsi="Times New Roman" w:cs="Times New Roman"/>
          <w:sz w:val="28"/>
          <w:szCs w:val="28"/>
        </w:rPr>
        <w:t>12</w:t>
      </w:r>
      <w:r w:rsidRPr="00D20DD8">
        <w:rPr>
          <w:rFonts w:ascii="Times New Roman" w:hAnsi="Times New Roman" w:cs="Times New Roman"/>
          <w:sz w:val="28"/>
          <w:szCs w:val="28"/>
        </w:rPr>
        <w:t>.202</w:t>
      </w:r>
      <w:r w:rsidR="005A2972">
        <w:rPr>
          <w:rFonts w:ascii="Times New Roman" w:hAnsi="Times New Roman" w:cs="Times New Roman"/>
          <w:sz w:val="28"/>
          <w:szCs w:val="28"/>
        </w:rPr>
        <w:t>4</w:t>
      </w:r>
      <w:r w:rsidRPr="00D20DD8">
        <w:rPr>
          <w:rFonts w:ascii="Times New Roman" w:hAnsi="Times New Roman" w:cs="Times New Roman"/>
          <w:sz w:val="28"/>
          <w:szCs w:val="28"/>
        </w:rPr>
        <w:t>г. за период с 01 января 202</w:t>
      </w:r>
      <w:r w:rsidR="005A2972">
        <w:rPr>
          <w:rFonts w:ascii="Times New Roman" w:hAnsi="Times New Roman" w:cs="Times New Roman"/>
          <w:sz w:val="28"/>
          <w:szCs w:val="28"/>
        </w:rPr>
        <w:t>3</w:t>
      </w:r>
      <w:r w:rsidRPr="00D20DD8">
        <w:rPr>
          <w:rFonts w:ascii="Times New Roman" w:hAnsi="Times New Roman" w:cs="Times New Roman"/>
          <w:sz w:val="28"/>
          <w:szCs w:val="28"/>
        </w:rPr>
        <w:t>г. по 31 декабря 202</w:t>
      </w:r>
      <w:r w:rsidR="005A2972">
        <w:rPr>
          <w:rFonts w:ascii="Times New Roman" w:hAnsi="Times New Roman" w:cs="Times New Roman"/>
          <w:sz w:val="28"/>
          <w:szCs w:val="28"/>
        </w:rPr>
        <w:t>3</w:t>
      </w:r>
      <w:r w:rsidRPr="00D20DD8">
        <w:rPr>
          <w:rFonts w:ascii="Times New Roman" w:hAnsi="Times New Roman" w:cs="Times New Roman"/>
          <w:sz w:val="28"/>
          <w:szCs w:val="28"/>
        </w:rPr>
        <w:t xml:space="preserve">г. проведено контрольное мероприятие в отношении </w:t>
      </w:r>
      <w:r w:rsidR="005A297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2972" w:rsidRPr="005A2972">
        <w:rPr>
          <w:rFonts w:ascii="Times New Roman" w:hAnsi="Times New Roman" w:cs="Times New Roman"/>
          <w:sz w:val="28"/>
          <w:szCs w:val="28"/>
        </w:rPr>
        <w:t>Муниципального дошкольного общеобразовательного учреждения детский сад «Дружба» р.п</w:t>
      </w:r>
      <w:proofErr w:type="gramStart"/>
      <w:r w:rsidR="005A2972" w:rsidRPr="005A297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5A2972" w:rsidRPr="005A2972">
        <w:rPr>
          <w:rFonts w:ascii="Times New Roman" w:hAnsi="Times New Roman" w:cs="Times New Roman"/>
          <w:sz w:val="28"/>
          <w:szCs w:val="28"/>
        </w:rPr>
        <w:t>ергачи Дергачевского района Саратовской области</w:t>
      </w:r>
    </w:p>
    <w:p w:rsidR="00386464" w:rsidRPr="005A2972" w:rsidRDefault="005A2972" w:rsidP="00EE6B9B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86464" w:rsidRPr="005A2972">
        <w:rPr>
          <w:rFonts w:ascii="Times New Roman" w:hAnsi="Times New Roman" w:cs="Times New Roman"/>
          <w:sz w:val="28"/>
          <w:szCs w:val="28"/>
        </w:rPr>
        <w:t>Це</w:t>
      </w:r>
      <w:r w:rsidR="00A004A0" w:rsidRPr="005A2972">
        <w:rPr>
          <w:rFonts w:ascii="Times New Roman" w:hAnsi="Times New Roman" w:cs="Times New Roman"/>
          <w:sz w:val="28"/>
          <w:szCs w:val="28"/>
        </w:rPr>
        <w:t>ль проверки: проверка финансово-хозяйственной деятельности, определение правомерности, целевого характера и экономности использования бюджетных средств</w:t>
      </w:r>
      <w:r w:rsidR="00D97C2A" w:rsidRPr="005A2972">
        <w:rPr>
          <w:rFonts w:ascii="Times New Roman" w:hAnsi="Times New Roman" w:cs="Times New Roman"/>
          <w:sz w:val="28"/>
          <w:szCs w:val="28"/>
        </w:rPr>
        <w:t>,</w:t>
      </w:r>
      <w:r w:rsidR="00A004A0" w:rsidRPr="005A2972">
        <w:rPr>
          <w:rFonts w:ascii="Times New Roman" w:hAnsi="Times New Roman" w:cs="Times New Roman"/>
          <w:sz w:val="28"/>
          <w:szCs w:val="28"/>
        </w:rPr>
        <w:t xml:space="preserve"> </w:t>
      </w:r>
      <w:r w:rsidR="00D97C2A" w:rsidRPr="005A2972">
        <w:rPr>
          <w:rFonts w:ascii="Times New Roman" w:hAnsi="Times New Roman" w:cs="Times New Roman"/>
          <w:sz w:val="28"/>
          <w:szCs w:val="28"/>
        </w:rPr>
        <w:t>выбор</w:t>
      </w:r>
      <w:r w:rsidR="00A004A0" w:rsidRPr="005A2972">
        <w:rPr>
          <w:rFonts w:ascii="Times New Roman" w:hAnsi="Times New Roman" w:cs="Times New Roman"/>
          <w:sz w:val="28"/>
          <w:szCs w:val="28"/>
        </w:rPr>
        <w:t xml:space="preserve">очным методом, организация бухгалтерского учета, правомерность начисления заработной платы. </w:t>
      </w:r>
    </w:p>
    <w:p w:rsidR="00EE6B9B" w:rsidRPr="005A2972" w:rsidRDefault="00A004A0" w:rsidP="00EE6B9B">
      <w:pPr>
        <w:tabs>
          <w:tab w:val="left" w:pos="22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2972"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710962" w:rsidRPr="005A2972">
        <w:rPr>
          <w:rFonts w:ascii="Times New Roman" w:hAnsi="Times New Roman" w:cs="Times New Roman"/>
          <w:sz w:val="28"/>
          <w:szCs w:val="28"/>
        </w:rPr>
        <w:t>1</w:t>
      </w:r>
      <w:r w:rsidR="002D6701">
        <w:rPr>
          <w:rFonts w:ascii="Times New Roman" w:hAnsi="Times New Roman" w:cs="Times New Roman"/>
          <w:sz w:val="28"/>
          <w:szCs w:val="28"/>
        </w:rPr>
        <w:t>0758,5</w:t>
      </w:r>
      <w:r w:rsidRPr="005A297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D4292B" w:rsidRPr="002D6701" w:rsidRDefault="003959CD" w:rsidP="003959CD">
      <w:pPr>
        <w:pStyle w:val="a5"/>
        <w:spacing w:after="0" w:line="240" w:lineRule="auto"/>
        <w:ind w:left="928" w:hanging="502"/>
        <w:rPr>
          <w:rFonts w:ascii="Times New Roman" w:hAnsi="Times New Roman" w:cs="Times New Roman"/>
          <w:sz w:val="28"/>
          <w:szCs w:val="28"/>
        </w:rPr>
      </w:pPr>
      <w:r w:rsidRPr="002D6701">
        <w:rPr>
          <w:rFonts w:ascii="Times New Roman" w:hAnsi="Times New Roman" w:cs="Times New Roman"/>
          <w:bCs/>
          <w:spacing w:val="-2"/>
          <w:sz w:val="28"/>
          <w:szCs w:val="28"/>
        </w:rPr>
        <w:t>З</w:t>
      </w:r>
      <w:r w:rsidR="00D4292B" w:rsidRPr="002D6701">
        <w:rPr>
          <w:rFonts w:ascii="Times New Roman" w:hAnsi="Times New Roman" w:cs="Times New Roman"/>
          <w:bCs/>
          <w:spacing w:val="-2"/>
          <w:sz w:val="28"/>
          <w:szCs w:val="28"/>
        </w:rPr>
        <w:t>аключение</w:t>
      </w:r>
      <w:r w:rsidRPr="002D6701">
        <w:rPr>
          <w:rFonts w:ascii="Times New Roman" w:hAnsi="Times New Roman" w:cs="Times New Roman"/>
          <w:bCs/>
          <w:spacing w:val="-2"/>
          <w:sz w:val="28"/>
          <w:szCs w:val="28"/>
        </w:rPr>
        <w:t>:</w:t>
      </w:r>
      <w:r w:rsidR="00D4292B" w:rsidRPr="002D6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92B" w:rsidRPr="002D6701" w:rsidRDefault="00D4292B" w:rsidP="00D4292B">
      <w:pPr>
        <w:pStyle w:val="a5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D4292B" w:rsidRPr="002D6701" w:rsidRDefault="00D4292B" w:rsidP="002D6701">
      <w:pPr>
        <w:pStyle w:val="a5"/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2D6701" w:rsidRPr="002D6701" w:rsidRDefault="002D6701" w:rsidP="002D6701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701">
        <w:rPr>
          <w:rFonts w:ascii="Times New Roman" w:hAnsi="Times New Roman" w:cs="Times New Roman"/>
          <w:sz w:val="28"/>
          <w:szCs w:val="28"/>
        </w:rPr>
        <w:t xml:space="preserve">Проанализировать материалы настоящего акта, принять меры по устранению выявленных нарушений. </w:t>
      </w:r>
    </w:p>
    <w:p w:rsidR="002D6701" w:rsidRPr="002D6701" w:rsidRDefault="002D6701" w:rsidP="002D6701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701">
        <w:rPr>
          <w:rFonts w:ascii="Times New Roman" w:hAnsi="Times New Roman" w:cs="Times New Roman"/>
          <w:sz w:val="28"/>
          <w:szCs w:val="28"/>
        </w:rPr>
        <w:t>Отражать факты финансово-хозяйственной деятельности, осуществлять формирование регистров бюджетного учета  в соответствии с инструкцией Минфина РФ №157н.</w:t>
      </w:r>
    </w:p>
    <w:p w:rsidR="00A61C18" w:rsidRPr="00A74187" w:rsidRDefault="00A004A0" w:rsidP="00386464">
      <w:pPr>
        <w:tabs>
          <w:tab w:val="left" w:pos="408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741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DA6B31" w:rsidRDefault="00DA6B3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701" w:rsidRPr="00043DB4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DB4">
        <w:rPr>
          <w:rFonts w:ascii="Times New Roman" w:hAnsi="Times New Roman" w:cs="Times New Roman"/>
          <w:b/>
          <w:sz w:val="28"/>
          <w:szCs w:val="28"/>
        </w:rPr>
        <w:t>Главный специалист</w:t>
      </w:r>
    </w:p>
    <w:p w:rsidR="002D6701" w:rsidRPr="00043DB4" w:rsidRDefault="00043DB4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DB4">
        <w:rPr>
          <w:rFonts w:ascii="Times New Roman" w:hAnsi="Times New Roman" w:cs="Times New Roman"/>
          <w:b/>
          <w:sz w:val="28"/>
          <w:szCs w:val="28"/>
        </w:rPr>
        <w:t>п</w:t>
      </w:r>
      <w:r w:rsidR="002D6701" w:rsidRPr="00043DB4">
        <w:rPr>
          <w:rFonts w:ascii="Times New Roman" w:hAnsi="Times New Roman" w:cs="Times New Roman"/>
          <w:b/>
          <w:sz w:val="28"/>
          <w:szCs w:val="28"/>
        </w:rPr>
        <w:t xml:space="preserve">о осуществлению </w:t>
      </w:r>
      <w:proofErr w:type="gramStart"/>
      <w:r w:rsidR="002D6701" w:rsidRPr="00043DB4">
        <w:rPr>
          <w:rFonts w:ascii="Times New Roman" w:hAnsi="Times New Roman" w:cs="Times New Roman"/>
          <w:b/>
          <w:sz w:val="28"/>
          <w:szCs w:val="28"/>
        </w:rPr>
        <w:t>внутреннего</w:t>
      </w:r>
      <w:proofErr w:type="gramEnd"/>
    </w:p>
    <w:p w:rsidR="00043DB4" w:rsidRPr="00043DB4" w:rsidRDefault="00043DB4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DB4">
        <w:rPr>
          <w:rFonts w:ascii="Times New Roman" w:hAnsi="Times New Roman" w:cs="Times New Roman"/>
          <w:b/>
          <w:sz w:val="28"/>
          <w:szCs w:val="28"/>
        </w:rPr>
        <w:t>финансового контроля</w:t>
      </w:r>
    </w:p>
    <w:p w:rsidR="00043DB4" w:rsidRPr="00043DB4" w:rsidRDefault="00043DB4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DB4">
        <w:rPr>
          <w:rFonts w:ascii="Times New Roman" w:hAnsi="Times New Roman" w:cs="Times New Roman"/>
          <w:b/>
          <w:sz w:val="28"/>
          <w:szCs w:val="28"/>
        </w:rPr>
        <w:t>администрации Дергачевского</w:t>
      </w:r>
    </w:p>
    <w:p w:rsidR="00043DB4" w:rsidRPr="00043DB4" w:rsidRDefault="00043DB4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DB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</w:t>
      </w:r>
      <w:proofErr w:type="spellStart"/>
      <w:r w:rsidRPr="00043DB4">
        <w:rPr>
          <w:rFonts w:ascii="Times New Roman" w:hAnsi="Times New Roman" w:cs="Times New Roman"/>
          <w:b/>
          <w:sz w:val="28"/>
          <w:szCs w:val="28"/>
        </w:rPr>
        <w:t>Куфтова</w:t>
      </w:r>
      <w:proofErr w:type="spellEnd"/>
      <w:r w:rsidRPr="00043DB4">
        <w:rPr>
          <w:rFonts w:ascii="Times New Roman" w:hAnsi="Times New Roman" w:cs="Times New Roman"/>
          <w:b/>
          <w:sz w:val="28"/>
          <w:szCs w:val="28"/>
        </w:rPr>
        <w:t xml:space="preserve"> Р.С.</w:t>
      </w:r>
    </w:p>
    <w:p w:rsidR="002D6701" w:rsidRPr="00043DB4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701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701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701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701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701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701" w:rsidRDefault="002D6701" w:rsidP="00615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D6701" w:rsidSect="006159E0">
      <w:pgSz w:w="11905" w:h="16838" w:code="9"/>
      <w:pgMar w:top="720" w:right="720" w:bottom="720" w:left="720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3444"/>
    <w:multiLevelType w:val="hybridMultilevel"/>
    <w:tmpl w:val="2D9284AA"/>
    <w:lvl w:ilvl="0" w:tplc="BD04E2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155FE2"/>
    <w:multiLevelType w:val="hybridMultilevel"/>
    <w:tmpl w:val="72CEC36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26540C82"/>
    <w:multiLevelType w:val="hybridMultilevel"/>
    <w:tmpl w:val="1B12D76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27D37EDF"/>
    <w:multiLevelType w:val="hybridMultilevel"/>
    <w:tmpl w:val="0BBA49F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2ADC7A09"/>
    <w:multiLevelType w:val="hybridMultilevel"/>
    <w:tmpl w:val="09266BB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D345B4F"/>
    <w:multiLevelType w:val="hybridMultilevel"/>
    <w:tmpl w:val="62A4A6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>
    <w:nsid w:val="37F9118F"/>
    <w:multiLevelType w:val="hybridMultilevel"/>
    <w:tmpl w:val="C2AE20C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42462A87"/>
    <w:multiLevelType w:val="hybridMultilevel"/>
    <w:tmpl w:val="B4F48672"/>
    <w:lvl w:ilvl="0" w:tplc="EA9E5134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34D354D"/>
    <w:multiLevelType w:val="hybridMultilevel"/>
    <w:tmpl w:val="388CCE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14B00E4"/>
    <w:multiLevelType w:val="hybridMultilevel"/>
    <w:tmpl w:val="B352E85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0">
    <w:nsid w:val="51D057CB"/>
    <w:multiLevelType w:val="hybridMultilevel"/>
    <w:tmpl w:val="8F40EBE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5BEB1E07"/>
    <w:multiLevelType w:val="hybridMultilevel"/>
    <w:tmpl w:val="567EA52C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2">
    <w:nsid w:val="5E745552"/>
    <w:multiLevelType w:val="hybridMultilevel"/>
    <w:tmpl w:val="AFDAB2B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E7B61B8"/>
    <w:multiLevelType w:val="hybridMultilevel"/>
    <w:tmpl w:val="53FC4BD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61071BEE"/>
    <w:multiLevelType w:val="hybridMultilevel"/>
    <w:tmpl w:val="2318C9AA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>
    <w:nsid w:val="7145254D"/>
    <w:multiLevelType w:val="hybridMultilevel"/>
    <w:tmpl w:val="2D9284AA"/>
    <w:lvl w:ilvl="0" w:tplc="BD04E2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17E45E9"/>
    <w:multiLevelType w:val="hybridMultilevel"/>
    <w:tmpl w:val="416297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69C14B6"/>
    <w:multiLevelType w:val="hybridMultilevel"/>
    <w:tmpl w:val="1F5083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A392B14"/>
    <w:multiLevelType w:val="hybridMultilevel"/>
    <w:tmpl w:val="416297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C8428B3"/>
    <w:multiLevelType w:val="hybridMultilevel"/>
    <w:tmpl w:val="8D84823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6"/>
  </w:num>
  <w:num w:numId="4">
    <w:abstractNumId w:val="7"/>
  </w:num>
  <w:num w:numId="5">
    <w:abstractNumId w:val="17"/>
  </w:num>
  <w:num w:numId="6">
    <w:abstractNumId w:val="0"/>
  </w:num>
  <w:num w:numId="7">
    <w:abstractNumId w:val="11"/>
  </w:num>
  <w:num w:numId="8">
    <w:abstractNumId w:val="10"/>
  </w:num>
  <w:num w:numId="9">
    <w:abstractNumId w:val="19"/>
  </w:num>
  <w:num w:numId="10">
    <w:abstractNumId w:val="4"/>
  </w:num>
  <w:num w:numId="11">
    <w:abstractNumId w:val="12"/>
  </w:num>
  <w:num w:numId="12">
    <w:abstractNumId w:val="15"/>
  </w:num>
  <w:num w:numId="13">
    <w:abstractNumId w:val="1"/>
  </w:num>
  <w:num w:numId="14">
    <w:abstractNumId w:val="9"/>
  </w:num>
  <w:num w:numId="15">
    <w:abstractNumId w:val="2"/>
  </w:num>
  <w:num w:numId="16">
    <w:abstractNumId w:val="6"/>
  </w:num>
  <w:num w:numId="17">
    <w:abstractNumId w:val="13"/>
  </w:num>
  <w:num w:numId="18">
    <w:abstractNumId w:val="5"/>
  </w:num>
  <w:num w:numId="19">
    <w:abstractNumId w:val="3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compat/>
  <w:rsids>
    <w:rsidRoot w:val="00455BDE"/>
    <w:rsid w:val="00034481"/>
    <w:rsid w:val="00041893"/>
    <w:rsid w:val="00043DB4"/>
    <w:rsid w:val="00053736"/>
    <w:rsid w:val="00053AF2"/>
    <w:rsid w:val="000635FC"/>
    <w:rsid w:val="000C1610"/>
    <w:rsid w:val="0011223D"/>
    <w:rsid w:val="0015212F"/>
    <w:rsid w:val="001C41EB"/>
    <w:rsid w:val="001C4680"/>
    <w:rsid w:val="001C7C6D"/>
    <w:rsid w:val="001F7069"/>
    <w:rsid w:val="002008C0"/>
    <w:rsid w:val="002226F1"/>
    <w:rsid w:val="00276110"/>
    <w:rsid w:val="00284119"/>
    <w:rsid w:val="002B5B36"/>
    <w:rsid w:val="002D6701"/>
    <w:rsid w:val="00320D5D"/>
    <w:rsid w:val="003326BC"/>
    <w:rsid w:val="00386464"/>
    <w:rsid w:val="00394EE5"/>
    <w:rsid w:val="003959CD"/>
    <w:rsid w:val="00396E7F"/>
    <w:rsid w:val="003B2EEA"/>
    <w:rsid w:val="00411690"/>
    <w:rsid w:val="004160FC"/>
    <w:rsid w:val="00421511"/>
    <w:rsid w:val="004337C1"/>
    <w:rsid w:val="00455BDE"/>
    <w:rsid w:val="0045600A"/>
    <w:rsid w:val="004972CB"/>
    <w:rsid w:val="004A6B2F"/>
    <w:rsid w:val="004C6E48"/>
    <w:rsid w:val="004D15A5"/>
    <w:rsid w:val="004E15DE"/>
    <w:rsid w:val="004E6B98"/>
    <w:rsid w:val="00560CA1"/>
    <w:rsid w:val="0057695B"/>
    <w:rsid w:val="00582060"/>
    <w:rsid w:val="0059234D"/>
    <w:rsid w:val="005A03ED"/>
    <w:rsid w:val="005A2972"/>
    <w:rsid w:val="005C47D7"/>
    <w:rsid w:val="005D1446"/>
    <w:rsid w:val="0060504B"/>
    <w:rsid w:val="006159E0"/>
    <w:rsid w:val="00630E98"/>
    <w:rsid w:val="00660B57"/>
    <w:rsid w:val="006700B5"/>
    <w:rsid w:val="006B0AFE"/>
    <w:rsid w:val="006E3B81"/>
    <w:rsid w:val="006F4F29"/>
    <w:rsid w:val="006F5FCA"/>
    <w:rsid w:val="00710962"/>
    <w:rsid w:val="00712931"/>
    <w:rsid w:val="0073090C"/>
    <w:rsid w:val="00740A64"/>
    <w:rsid w:val="00795B7C"/>
    <w:rsid w:val="007B290C"/>
    <w:rsid w:val="007B560D"/>
    <w:rsid w:val="007C62CD"/>
    <w:rsid w:val="007D4F49"/>
    <w:rsid w:val="007E6CA4"/>
    <w:rsid w:val="00833478"/>
    <w:rsid w:val="0087547F"/>
    <w:rsid w:val="008A7DCB"/>
    <w:rsid w:val="008C7964"/>
    <w:rsid w:val="008D15A9"/>
    <w:rsid w:val="00903AC4"/>
    <w:rsid w:val="009064C8"/>
    <w:rsid w:val="009315E4"/>
    <w:rsid w:val="00970251"/>
    <w:rsid w:val="009B7C9C"/>
    <w:rsid w:val="009F6BB1"/>
    <w:rsid w:val="00A004A0"/>
    <w:rsid w:val="00A04F68"/>
    <w:rsid w:val="00A1395C"/>
    <w:rsid w:val="00A421EF"/>
    <w:rsid w:val="00A60008"/>
    <w:rsid w:val="00A61C18"/>
    <w:rsid w:val="00A62981"/>
    <w:rsid w:val="00A74187"/>
    <w:rsid w:val="00A907BC"/>
    <w:rsid w:val="00AD39DF"/>
    <w:rsid w:val="00AE766F"/>
    <w:rsid w:val="00AF18D9"/>
    <w:rsid w:val="00B14712"/>
    <w:rsid w:val="00B3514C"/>
    <w:rsid w:val="00B43031"/>
    <w:rsid w:val="00B8073F"/>
    <w:rsid w:val="00B82E86"/>
    <w:rsid w:val="00B83356"/>
    <w:rsid w:val="00B85016"/>
    <w:rsid w:val="00BB36C2"/>
    <w:rsid w:val="00BD4416"/>
    <w:rsid w:val="00C4747D"/>
    <w:rsid w:val="00C548EC"/>
    <w:rsid w:val="00C641F5"/>
    <w:rsid w:val="00C72AF6"/>
    <w:rsid w:val="00C8578F"/>
    <w:rsid w:val="00C9133F"/>
    <w:rsid w:val="00C917F6"/>
    <w:rsid w:val="00CA0D6B"/>
    <w:rsid w:val="00CB08B1"/>
    <w:rsid w:val="00CC2F3F"/>
    <w:rsid w:val="00CC30B4"/>
    <w:rsid w:val="00CC317D"/>
    <w:rsid w:val="00CD2126"/>
    <w:rsid w:val="00D20DD8"/>
    <w:rsid w:val="00D37CA3"/>
    <w:rsid w:val="00D4292B"/>
    <w:rsid w:val="00D450CE"/>
    <w:rsid w:val="00D70BF7"/>
    <w:rsid w:val="00D74F79"/>
    <w:rsid w:val="00D90A49"/>
    <w:rsid w:val="00D97C2A"/>
    <w:rsid w:val="00DA6B31"/>
    <w:rsid w:val="00DC7B2F"/>
    <w:rsid w:val="00DD3ED9"/>
    <w:rsid w:val="00DD59FA"/>
    <w:rsid w:val="00DF3287"/>
    <w:rsid w:val="00E1098E"/>
    <w:rsid w:val="00E17A04"/>
    <w:rsid w:val="00E42D25"/>
    <w:rsid w:val="00E46CEF"/>
    <w:rsid w:val="00E6154B"/>
    <w:rsid w:val="00EB7422"/>
    <w:rsid w:val="00EE6B9B"/>
    <w:rsid w:val="00EF030A"/>
    <w:rsid w:val="00EF27F5"/>
    <w:rsid w:val="00F37B1F"/>
    <w:rsid w:val="00F4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41169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411690"/>
    <w:rPr>
      <w:color w:val="0000FF"/>
      <w:u w:val="single"/>
    </w:rPr>
  </w:style>
  <w:style w:type="paragraph" w:styleId="a4">
    <w:name w:val="No Spacing"/>
    <w:uiPriority w:val="1"/>
    <w:qFormat/>
    <w:rsid w:val="00CC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E3B81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A00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004A0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5972/03a9972d95dd7219193e72423cfb6e2770369ba4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65972/ab3273e757a9e718cbb3741596bc36eb8138e4f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465972/03a9972d95dd7219193e72423cfb6e2770369ba4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65972/ab3273e757a9e718cbb3741596bc36eb8138e4f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BF9CF-7880-4A65-B0ED-BAAFDE25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Закупки</cp:lastModifiedBy>
  <cp:revision>3</cp:revision>
  <cp:lastPrinted>2024-11-27T08:20:00Z</cp:lastPrinted>
  <dcterms:created xsi:type="dcterms:W3CDTF">2024-11-27T09:59:00Z</dcterms:created>
  <dcterms:modified xsi:type="dcterms:W3CDTF">2024-12-12T04:58:00Z</dcterms:modified>
</cp:coreProperties>
</file>